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11F4" w14:textId="5610629B" w:rsidR="00B04E5B" w:rsidRPr="00D22D51" w:rsidRDefault="00BD03FE" w:rsidP="00D22D51">
      <w:pPr>
        <w:pStyle w:val="Titel"/>
        <w:spacing w:afterAutospacing="0" w:line="600" w:lineRule="exact"/>
        <w:rPr>
          <w:rFonts w:ascii="Verdana" w:hAnsi="Verdana"/>
          <w:sz w:val="32"/>
          <w:szCs w:val="32"/>
        </w:rPr>
      </w:pPr>
      <w:r>
        <w:rPr>
          <w:rFonts w:ascii="Verdana" w:hAnsi="Verdana"/>
          <w:sz w:val="32"/>
          <w:szCs w:val="32"/>
        </w:rPr>
        <w:t>DEF</w:t>
      </w:r>
      <w:r w:rsidR="00686163">
        <w:rPr>
          <w:rFonts w:ascii="Verdana" w:hAnsi="Verdana"/>
          <w:sz w:val="32"/>
          <w:szCs w:val="32"/>
        </w:rPr>
        <w:t xml:space="preserve">INITIEF </w:t>
      </w:r>
      <w:r w:rsidR="003C7773" w:rsidRPr="00992C06">
        <w:rPr>
          <w:rFonts w:ascii="Verdana" w:hAnsi="Verdana"/>
          <w:sz w:val="32"/>
          <w:szCs w:val="32"/>
        </w:rPr>
        <w:t>Beleidsplan Nederlands Platform Burgerparticipatie en Overheidsbeleid</w:t>
      </w:r>
      <w:r w:rsidR="00D22D51">
        <w:rPr>
          <w:rFonts w:ascii="Verdana" w:hAnsi="Verdana"/>
          <w:sz w:val="32"/>
          <w:szCs w:val="32"/>
        </w:rPr>
        <w:t xml:space="preserve"> </w:t>
      </w:r>
      <w:bookmarkStart w:id="0" w:name="_Toc118456474"/>
    </w:p>
    <w:p w14:paraId="2A325EAA" w14:textId="77777777" w:rsidR="00B04E5B" w:rsidRPr="00992C06" w:rsidRDefault="00B04E5B" w:rsidP="00992C06">
      <w:pPr>
        <w:spacing w:line="260" w:lineRule="exact"/>
        <w:rPr>
          <w:rFonts w:ascii="Verdana" w:hAnsi="Verdana"/>
          <w:sz w:val="18"/>
          <w:szCs w:val="18"/>
        </w:rPr>
      </w:pPr>
    </w:p>
    <w:p w14:paraId="1762C1A6" w14:textId="59013A5F" w:rsidR="00B04E5B" w:rsidRDefault="00543124" w:rsidP="000D6D21">
      <w:pPr>
        <w:spacing w:line="260" w:lineRule="exact"/>
        <w:rPr>
          <w:rFonts w:ascii="Verdana" w:hAnsi="Verdana"/>
          <w:i/>
          <w:iCs/>
          <w:color w:val="000000" w:themeColor="text1"/>
          <w:sz w:val="20"/>
          <w:szCs w:val="20"/>
        </w:rPr>
      </w:pPr>
      <w:r>
        <w:rPr>
          <w:rFonts w:ascii="Verdana" w:hAnsi="Verdana"/>
          <w:i/>
          <w:iCs/>
          <w:color w:val="000000" w:themeColor="text1"/>
          <w:sz w:val="20"/>
          <w:szCs w:val="20"/>
        </w:rPr>
        <w:t xml:space="preserve">Versie </w:t>
      </w:r>
      <w:r w:rsidR="00686163">
        <w:rPr>
          <w:rFonts w:ascii="Verdana" w:hAnsi="Verdana"/>
          <w:i/>
          <w:iCs/>
          <w:color w:val="000000" w:themeColor="text1"/>
          <w:sz w:val="20"/>
          <w:szCs w:val="20"/>
        </w:rPr>
        <w:t>3 maart</w:t>
      </w:r>
      <w:r w:rsidR="00B04E5B" w:rsidRPr="00D22D51">
        <w:rPr>
          <w:rFonts w:ascii="Verdana" w:hAnsi="Verdana"/>
          <w:i/>
          <w:iCs/>
          <w:color w:val="000000" w:themeColor="text1"/>
          <w:sz w:val="20"/>
          <w:szCs w:val="20"/>
        </w:rPr>
        <w:t xml:space="preserve"> 202</w:t>
      </w:r>
      <w:r w:rsidR="00712165">
        <w:rPr>
          <w:rFonts w:ascii="Verdana" w:hAnsi="Verdana"/>
          <w:i/>
          <w:iCs/>
          <w:color w:val="000000" w:themeColor="text1"/>
          <w:sz w:val="20"/>
          <w:szCs w:val="20"/>
        </w:rPr>
        <w:t>5</w:t>
      </w:r>
    </w:p>
    <w:p w14:paraId="5581D0EF" w14:textId="77777777" w:rsidR="00D22D51" w:rsidRPr="00D22D51" w:rsidRDefault="00D22D51" w:rsidP="000D6D21">
      <w:pPr>
        <w:spacing w:line="260" w:lineRule="exact"/>
        <w:rPr>
          <w:rFonts w:ascii="Verdana" w:hAnsi="Verdana"/>
          <w:i/>
          <w:iCs/>
          <w:color w:val="000000" w:themeColor="text1"/>
          <w:sz w:val="20"/>
          <w:szCs w:val="20"/>
        </w:rPr>
      </w:pPr>
    </w:p>
    <w:p w14:paraId="53A62C6B" w14:textId="77777777" w:rsidR="00B04E5B" w:rsidRPr="00992C06" w:rsidRDefault="00B04E5B" w:rsidP="00992C06">
      <w:pPr>
        <w:spacing w:line="260" w:lineRule="exact"/>
        <w:rPr>
          <w:rFonts w:ascii="Verdana" w:hAnsi="Verdana"/>
          <w:sz w:val="18"/>
          <w:szCs w:val="18"/>
        </w:rPr>
      </w:pPr>
    </w:p>
    <w:sdt>
      <w:sdtPr>
        <w:rPr>
          <w:rFonts w:ascii="Source Sans Pro" w:eastAsia="Times New Roman" w:hAnsi="Source Sans Pro" w:cstheme="majorHAnsi"/>
          <w:b w:val="0"/>
          <w:bCs w:val="0"/>
          <w:color w:val="333333"/>
          <w:sz w:val="24"/>
          <w:szCs w:val="24"/>
        </w:rPr>
        <w:id w:val="1483816901"/>
        <w:docPartObj>
          <w:docPartGallery w:val="Table of Contents"/>
          <w:docPartUnique/>
        </w:docPartObj>
      </w:sdtPr>
      <w:sdtEndPr>
        <w:rPr>
          <w:rFonts w:ascii="Times New Roman" w:hAnsi="Times New Roman" w:cs="Times New Roman"/>
          <w:color w:val="auto"/>
          <w:sz w:val="18"/>
          <w:szCs w:val="18"/>
        </w:rPr>
      </w:sdtEndPr>
      <w:sdtContent>
        <w:p w14:paraId="3FD7E785" w14:textId="648A645B" w:rsidR="00BB3977" w:rsidRPr="00A75F99" w:rsidRDefault="00BB3977" w:rsidP="00074038">
          <w:pPr>
            <w:pStyle w:val="Kopvaninhoudsopgave"/>
            <w:rPr>
              <w:sz w:val="18"/>
              <w:szCs w:val="18"/>
            </w:rPr>
          </w:pPr>
          <w:r w:rsidRPr="00A75F99">
            <w:rPr>
              <w:sz w:val="18"/>
              <w:szCs w:val="18"/>
            </w:rPr>
            <w:t>Inhoudsopgave</w:t>
          </w:r>
        </w:p>
        <w:p w14:paraId="730C7DCF" w14:textId="77777777" w:rsidR="00D22D51" w:rsidRPr="003F1538" w:rsidRDefault="00D22D51" w:rsidP="009A20DF">
          <w:pPr>
            <w:spacing w:line="260" w:lineRule="exact"/>
            <w:rPr>
              <w:rFonts w:ascii="Verdana" w:hAnsi="Verdana"/>
              <w:sz w:val="18"/>
              <w:szCs w:val="18"/>
            </w:rPr>
          </w:pPr>
        </w:p>
        <w:p w14:paraId="6240F57A" w14:textId="70A28056" w:rsidR="003F1538" w:rsidRPr="003F1538" w:rsidRDefault="00BB3977">
          <w:pPr>
            <w:pStyle w:val="Inhopg1"/>
            <w:rPr>
              <w:rFonts w:ascii="Verdana" w:eastAsiaTheme="minorEastAsia" w:hAnsi="Verdana" w:cstheme="minorBidi"/>
              <w:noProof/>
              <w:color w:val="auto"/>
              <w:kern w:val="2"/>
              <w:sz w:val="18"/>
              <w:szCs w:val="18"/>
              <w14:ligatures w14:val="standardContextual"/>
            </w:rPr>
          </w:pPr>
          <w:r w:rsidRPr="003F1538">
            <w:rPr>
              <w:rFonts w:ascii="Verdana" w:hAnsi="Verdana"/>
              <w:sz w:val="18"/>
              <w:szCs w:val="18"/>
            </w:rPr>
            <w:fldChar w:fldCharType="begin"/>
          </w:r>
          <w:r w:rsidRPr="003F1538">
            <w:rPr>
              <w:rFonts w:ascii="Verdana" w:hAnsi="Verdana"/>
              <w:sz w:val="18"/>
              <w:szCs w:val="18"/>
            </w:rPr>
            <w:instrText xml:space="preserve"> TOC \o "1-3" \h \z \u </w:instrText>
          </w:r>
          <w:r w:rsidRPr="003F1538">
            <w:rPr>
              <w:rFonts w:ascii="Verdana" w:hAnsi="Verdana"/>
              <w:sz w:val="18"/>
              <w:szCs w:val="18"/>
            </w:rPr>
            <w:fldChar w:fldCharType="separate"/>
          </w:r>
          <w:hyperlink w:anchor="_Toc191927942" w:history="1">
            <w:r w:rsidR="003F1538" w:rsidRPr="003F1538">
              <w:rPr>
                <w:rStyle w:val="Hyperlink"/>
                <w:rFonts w:ascii="Verdana" w:eastAsiaTheme="majorEastAsia" w:hAnsi="Verdana"/>
                <w:noProof/>
                <w:sz w:val="18"/>
                <w:szCs w:val="18"/>
              </w:rPr>
              <w:t>1.</w:t>
            </w:r>
            <w:r w:rsidR="003F1538" w:rsidRPr="003F1538">
              <w:rPr>
                <w:rFonts w:ascii="Verdana" w:eastAsiaTheme="minorEastAsia" w:hAnsi="Verdana" w:cstheme="minorBidi"/>
                <w:noProof/>
                <w:color w:val="auto"/>
                <w:kern w:val="2"/>
                <w:sz w:val="18"/>
                <w:szCs w:val="18"/>
                <w14:ligatures w14:val="standardContextual"/>
              </w:rPr>
              <w:tab/>
            </w:r>
            <w:r w:rsidR="003F1538" w:rsidRPr="003F1538">
              <w:rPr>
                <w:rStyle w:val="Hyperlink"/>
                <w:rFonts w:ascii="Verdana" w:eastAsiaTheme="majorEastAsia" w:hAnsi="Verdana"/>
                <w:noProof/>
                <w:sz w:val="18"/>
                <w:szCs w:val="18"/>
              </w:rPr>
              <w:t>Aanleiding</w:t>
            </w:r>
            <w:r w:rsidR="003F1538" w:rsidRPr="003F1538">
              <w:rPr>
                <w:rFonts w:ascii="Verdana" w:hAnsi="Verdana"/>
                <w:noProof/>
                <w:webHidden/>
                <w:sz w:val="18"/>
                <w:szCs w:val="18"/>
              </w:rPr>
              <w:tab/>
            </w:r>
            <w:r w:rsidR="003F1538" w:rsidRPr="003F1538">
              <w:rPr>
                <w:rFonts w:ascii="Verdana" w:hAnsi="Verdana"/>
                <w:noProof/>
                <w:webHidden/>
                <w:sz w:val="18"/>
                <w:szCs w:val="18"/>
              </w:rPr>
              <w:fldChar w:fldCharType="begin"/>
            </w:r>
            <w:r w:rsidR="003F1538" w:rsidRPr="003F1538">
              <w:rPr>
                <w:rFonts w:ascii="Verdana" w:hAnsi="Verdana"/>
                <w:noProof/>
                <w:webHidden/>
                <w:sz w:val="18"/>
                <w:szCs w:val="18"/>
              </w:rPr>
              <w:instrText xml:space="preserve"> PAGEREF _Toc191927942 \h </w:instrText>
            </w:r>
            <w:r w:rsidR="003F1538" w:rsidRPr="003F1538">
              <w:rPr>
                <w:rFonts w:ascii="Verdana" w:hAnsi="Verdana"/>
                <w:noProof/>
                <w:webHidden/>
                <w:sz w:val="18"/>
                <w:szCs w:val="18"/>
              </w:rPr>
            </w:r>
            <w:r w:rsidR="003F1538" w:rsidRPr="003F1538">
              <w:rPr>
                <w:rFonts w:ascii="Verdana" w:hAnsi="Verdana"/>
                <w:noProof/>
                <w:webHidden/>
                <w:sz w:val="18"/>
                <w:szCs w:val="18"/>
              </w:rPr>
              <w:fldChar w:fldCharType="separate"/>
            </w:r>
            <w:r w:rsidR="003F1538" w:rsidRPr="003F1538">
              <w:rPr>
                <w:rFonts w:ascii="Verdana" w:hAnsi="Verdana"/>
                <w:noProof/>
                <w:webHidden/>
                <w:sz w:val="18"/>
                <w:szCs w:val="18"/>
              </w:rPr>
              <w:t>2</w:t>
            </w:r>
            <w:r w:rsidR="003F1538" w:rsidRPr="003F1538">
              <w:rPr>
                <w:rFonts w:ascii="Verdana" w:hAnsi="Verdana"/>
                <w:noProof/>
                <w:webHidden/>
                <w:sz w:val="18"/>
                <w:szCs w:val="18"/>
              </w:rPr>
              <w:fldChar w:fldCharType="end"/>
            </w:r>
          </w:hyperlink>
        </w:p>
        <w:p w14:paraId="71163C2F" w14:textId="1ECE9E1A" w:rsidR="003F1538" w:rsidRPr="003F1538" w:rsidRDefault="003F1538">
          <w:pPr>
            <w:pStyle w:val="Inhopg1"/>
            <w:rPr>
              <w:rFonts w:ascii="Verdana" w:eastAsiaTheme="minorEastAsia" w:hAnsi="Verdana" w:cstheme="minorBidi"/>
              <w:noProof/>
              <w:color w:val="auto"/>
              <w:kern w:val="2"/>
              <w:sz w:val="18"/>
              <w:szCs w:val="18"/>
              <w14:ligatures w14:val="standardContextual"/>
            </w:rPr>
          </w:pPr>
          <w:hyperlink w:anchor="_Toc191927943" w:history="1">
            <w:r w:rsidRPr="003F1538">
              <w:rPr>
                <w:rStyle w:val="Hyperlink"/>
                <w:rFonts w:ascii="Verdana" w:eastAsiaTheme="majorEastAsia" w:hAnsi="Verdana"/>
                <w:noProof/>
                <w:sz w:val="18"/>
                <w:szCs w:val="18"/>
              </w:rPr>
              <w:t>2.</w:t>
            </w:r>
            <w:r w:rsidRPr="003F1538">
              <w:rPr>
                <w:rFonts w:ascii="Verdana" w:eastAsiaTheme="minorEastAsia" w:hAnsi="Verdana" w:cstheme="minorBidi"/>
                <w:noProof/>
                <w:color w:val="auto"/>
                <w:kern w:val="2"/>
                <w:sz w:val="18"/>
                <w:szCs w:val="18"/>
                <w14:ligatures w14:val="standardContextual"/>
              </w:rPr>
              <w:tab/>
            </w:r>
            <w:r w:rsidRPr="003F1538">
              <w:rPr>
                <w:rStyle w:val="Hyperlink"/>
                <w:rFonts w:ascii="Verdana" w:eastAsiaTheme="majorEastAsia" w:hAnsi="Verdana"/>
                <w:noProof/>
                <w:sz w:val="18"/>
                <w:szCs w:val="18"/>
              </w:rPr>
              <w:t>Missie van het NPBO</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_Toc191927943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2</w:t>
            </w:r>
            <w:r w:rsidRPr="003F1538">
              <w:rPr>
                <w:rFonts w:ascii="Verdana" w:hAnsi="Verdana"/>
                <w:noProof/>
                <w:webHidden/>
                <w:sz w:val="18"/>
                <w:szCs w:val="18"/>
              </w:rPr>
              <w:fldChar w:fldCharType="end"/>
            </w:r>
          </w:hyperlink>
        </w:p>
        <w:p w14:paraId="7D0FC25E" w14:textId="5D54D8CF"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44" w:history="1">
            <w:r w:rsidRPr="003F1538">
              <w:rPr>
                <w:rStyle w:val="Hyperlink"/>
                <w:rFonts w:ascii="Verdana" w:eastAsiaTheme="majorEastAsia" w:hAnsi="Verdana"/>
                <w:noProof/>
                <w:sz w:val="18"/>
                <w:szCs w:val="18"/>
              </w:rPr>
              <w:t>Werkplan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_Toc191927944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4</w:t>
            </w:r>
            <w:r w:rsidRPr="003F1538">
              <w:rPr>
                <w:rFonts w:ascii="Verdana" w:hAnsi="Verdana"/>
                <w:noProof/>
                <w:webHidden/>
                <w:sz w:val="18"/>
                <w:szCs w:val="18"/>
              </w:rPr>
              <w:fldChar w:fldCharType="end"/>
            </w:r>
          </w:hyperlink>
        </w:p>
        <w:p w14:paraId="60A0948C" w14:textId="40CA5BCF"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45" w:history="1">
            <w:r w:rsidRPr="003F1538">
              <w:rPr>
                <w:rStyle w:val="Hyperlink"/>
                <w:rFonts w:ascii="Verdana" w:eastAsiaTheme="majorEastAsia" w:hAnsi="Verdana"/>
                <w:noProof/>
                <w:sz w:val="18"/>
                <w:szCs w:val="18"/>
              </w:rPr>
              <w:t>Kernwaarden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_Toc191927945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4</w:t>
            </w:r>
            <w:r w:rsidRPr="003F1538">
              <w:rPr>
                <w:rFonts w:ascii="Verdana" w:hAnsi="Verdana"/>
                <w:noProof/>
                <w:webHidden/>
                <w:sz w:val="18"/>
                <w:szCs w:val="18"/>
              </w:rPr>
              <w:fldChar w:fldCharType="end"/>
            </w:r>
          </w:hyperlink>
        </w:p>
        <w:p w14:paraId="0B6F9734" w14:textId="77E45E10" w:rsidR="003F1538" w:rsidRPr="003F1538" w:rsidRDefault="003F1538">
          <w:pPr>
            <w:pStyle w:val="Inhopg1"/>
            <w:rPr>
              <w:rFonts w:ascii="Verdana" w:eastAsiaTheme="minorEastAsia" w:hAnsi="Verdana" w:cstheme="minorBidi"/>
              <w:noProof/>
              <w:color w:val="auto"/>
              <w:kern w:val="2"/>
              <w:sz w:val="18"/>
              <w:szCs w:val="18"/>
              <w14:ligatures w14:val="standardContextual"/>
            </w:rPr>
          </w:pPr>
          <w:hyperlink w:anchor="_Toc191927946" w:history="1">
            <w:r w:rsidRPr="003F1538">
              <w:rPr>
                <w:rStyle w:val="Hyperlink"/>
                <w:rFonts w:ascii="Verdana" w:eastAsiaTheme="majorEastAsia" w:hAnsi="Verdana"/>
                <w:noProof/>
                <w:sz w:val="18"/>
                <w:szCs w:val="18"/>
              </w:rPr>
              <w:t>3.</w:t>
            </w:r>
            <w:r w:rsidRPr="003F1538">
              <w:rPr>
                <w:rFonts w:ascii="Verdana" w:eastAsiaTheme="minorEastAsia" w:hAnsi="Verdana" w:cstheme="minorBidi"/>
                <w:noProof/>
                <w:color w:val="auto"/>
                <w:kern w:val="2"/>
                <w:sz w:val="18"/>
                <w:szCs w:val="18"/>
                <w14:ligatures w14:val="standardContextual"/>
              </w:rPr>
              <w:tab/>
            </w:r>
            <w:r w:rsidRPr="003F1538">
              <w:rPr>
                <w:rStyle w:val="Hyperlink"/>
                <w:rFonts w:ascii="Verdana" w:eastAsiaTheme="majorEastAsia" w:hAnsi="Verdana"/>
                <w:noProof/>
                <w:sz w:val="18"/>
                <w:szCs w:val="18"/>
              </w:rPr>
              <w:t>Over het NBPO</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_Toc191927946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4</w:t>
            </w:r>
            <w:r w:rsidRPr="003F1538">
              <w:rPr>
                <w:rFonts w:ascii="Verdana" w:hAnsi="Verdana"/>
                <w:noProof/>
                <w:webHidden/>
                <w:sz w:val="18"/>
                <w:szCs w:val="18"/>
              </w:rPr>
              <w:fldChar w:fldCharType="end"/>
            </w:r>
          </w:hyperlink>
        </w:p>
        <w:p w14:paraId="53085F49" w14:textId="6387C9AD"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47" w:history="1">
            <w:r w:rsidRPr="003F1538">
              <w:rPr>
                <w:rStyle w:val="Hyperlink"/>
                <w:rFonts w:ascii="Verdana" w:eastAsiaTheme="majorEastAsia" w:hAnsi="Verdana"/>
                <w:noProof/>
                <w:sz w:val="18"/>
                <w:szCs w:val="18"/>
              </w:rPr>
              <w:t>Wie zijn we?</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_Toc191927947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4</w:t>
            </w:r>
            <w:r w:rsidRPr="003F1538">
              <w:rPr>
                <w:rFonts w:ascii="Verdana" w:hAnsi="Verdana"/>
                <w:noProof/>
                <w:webHidden/>
                <w:sz w:val="18"/>
                <w:szCs w:val="18"/>
              </w:rPr>
              <w:fldChar w:fldCharType="end"/>
            </w:r>
          </w:hyperlink>
        </w:p>
        <w:p w14:paraId="033C529C" w14:textId="1EDD6561"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48" w:history="1">
            <w:r w:rsidRPr="003F1538">
              <w:rPr>
                <w:rStyle w:val="Hyperlink"/>
                <w:rFonts w:ascii="Verdana" w:eastAsiaTheme="majorEastAsia" w:hAnsi="Verdana"/>
                <w:noProof/>
                <w:sz w:val="18"/>
                <w:szCs w:val="18"/>
              </w:rPr>
              <w:t>Netwerk uitbreiden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_Toc191927948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5</w:t>
            </w:r>
            <w:r w:rsidRPr="003F1538">
              <w:rPr>
                <w:rFonts w:ascii="Verdana" w:hAnsi="Verdana"/>
                <w:noProof/>
                <w:webHidden/>
                <w:sz w:val="18"/>
                <w:szCs w:val="18"/>
              </w:rPr>
              <w:fldChar w:fldCharType="end"/>
            </w:r>
          </w:hyperlink>
        </w:p>
        <w:p w14:paraId="3C39CB0B" w14:textId="7CB41816"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49" w:history="1">
            <w:r w:rsidRPr="003F1538">
              <w:rPr>
                <w:rStyle w:val="Hyperlink"/>
                <w:rFonts w:ascii="Verdana" w:eastAsiaTheme="majorEastAsia" w:hAnsi="Verdana"/>
                <w:noProof/>
                <w:sz w:val="18"/>
                <w:szCs w:val="18"/>
              </w:rPr>
              <w:t>Bestuur</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_Toc191927949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5</w:t>
            </w:r>
            <w:r w:rsidRPr="003F1538">
              <w:rPr>
                <w:rFonts w:ascii="Verdana" w:hAnsi="Verdana"/>
                <w:noProof/>
                <w:webHidden/>
                <w:sz w:val="18"/>
                <w:szCs w:val="18"/>
              </w:rPr>
              <w:fldChar w:fldCharType="end"/>
            </w:r>
          </w:hyperlink>
        </w:p>
        <w:p w14:paraId="102F2A76" w14:textId="42025E88"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50" w:history="1">
            <w:r w:rsidRPr="003F1538">
              <w:rPr>
                <w:rStyle w:val="Hyperlink"/>
                <w:rFonts w:ascii="Verdana" w:eastAsiaTheme="majorEastAsia" w:hAnsi="Verdana"/>
                <w:noProof/>
                <w:sz w:val="18"/>
                <w:szCs w:val="18"/>
              </w:rPr>
              <w:t>Besluitvorming</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_Toc191927950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5</w:t>
            </w:r>
            <w:r w:rsidRPr="003F1538">
              <w:rPr>
                <w:rFonts w:ascii="Verdana" w:hAnsi="Verdana"/>
                <w:noProof/>
                <w:webHidden/>
                <w:sz w:val="18"/>
                <w:szCs w:val="18"/>
              </w:rPr>
              <w:fldChar w:fldCharType="end"/>
            </w:r>
          </w:hyperlink>
        </w:p>
        <w:p w14:paraId="7C7CA397" w14:textId="4FF203F6"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51" w:history="1">
            <w:r w:rsidRPr="003F1538">
              <w:rPr>
                <w:rStyle w:val="Hyperlink"/>
                <w:rFonts w:ascii="Verdana" w:eastAsiaTheme="majorEastAsia" w:hAnsi="Verdana"/>
                <w:noProof/>
                <w:sz w:val="18"/>
                <w:szCs w:val="18"/>
              </w:rPr>
              <w:t>Toezicht</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_Toc191927951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5</w:t>
            </w:r>
            <w:r w:rsidRPr="003F1538">
              <w:rPr>
                <w:rFonts w:ascii="Verdana" w:hAnsi="Verdana"/>
                <w:noProof/>
                <w:webHidden/>
                <w:sz w:val="18"/>
                <w:szCs w:val="18"/>
              </w:rPr>
              <w:fldChar w:fldCharType="end"/>
            </w:r>
          </w:hyperlink>
        </w:p>
        <w:p w14:paraId="549CD6EF" w14:textId="77E8408F" w:rsidR="003F1538" w:rsidRPr="003F1538" w:rsidRDefault="003F1538">
          <w:pPr>
            <w:pStyle w:val="Inhopg1"/>
            <w:rPr>
              <w:rFonts w:ascii="Verdana" w:eastAsiaTheme="minorEastAsia" w:hAnsi="Verdana" w:cstheme="minorBidi"/>
              <w:noProof/>
              <w:color w:val="auto"/>
              <w:kern w:val="2"/>
              <w:sz w:val="18"/>
              <w:szCs w:val="18"/>
              <w14:ligatures w14:val="standardContextual"/>
            </w:rPr>
          </w:pPr>
          <w:hyperlink w:anchor="_Toc191927952" w:history="1">
            <w:r w:rsidRPr="003F1538">
              <w:rPr>
                <w:rStyle w:val="Hyperlink"/>
                <w:rFonts w:ascii="Verdana" w:eastAsiaTheme="majorEastAsia" w:hAnsi="Verdana"/>
                <w:noProof/>
                <w:sz w:val="18"/>
                <w:szCs w:val="18"/>
              </w:rPr>
              <w:t>4.</w:t>
            </w:r>
            <w:r w:rsidRPr="003F1538">
              <w:rPr>
                <w:rFonts w:ascii="Verdana" w:eastAsiaTheme="minorEastAsia" w:hAnsi="Verdana" w:cstheme="minorBidi"/>
                <w:noProof/>
                <w:color w:val="auto"/>
                <w:kern w:val="2"/>
                <w:sz w:val="18"/>
                <w:szCs w:val="18"/>
                <w14:ligatures w14:val="standardContextual"/>
              </w:rPr>
              <w:tab/>
            </w:r>
            <w:r w:rsidRPr="003F1538">
              <w:rPr>
                <w:rStyle w:val="Hyperlink"/>
                <w:rFonts w:ascii="Verdana" w:eastAsiaTheme="majorEastAsia" w:hAnsi="Verdana"/>
                <w:noProof/>
                <w:sz w:val="18"/>
                <w:szCs w:val="18"/>
              </w:rPr>
              <w:t>Verwerven, beheren en besteden van het vermogen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_Toc191927952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5</w:t>
            </w:r>
            <w:r w:rsidRPr="003F1538">
              <w:rPr>
                <w:rFonts w:ascii="Verdana" w:hAnsi="Verdana"/>
                <w:noProof/>
                <w:webHidden/>
                <w:sz w:val="18"/>
                <w:szCs w:val="18"/>
              </w:rPr>
              <w:fldChar w:fldCharType="end"/>
            </w:r>
          </w:hyperlink>
        </w:p>
        <w:p w14:paraId="1FEE6B10" w14:textId="0EE0F6B6"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53" w:history="1">
            <w:r w:rsidRPr="003F1538">
              <w:rPr>
                <w:rStyle w:val="Hyperlink"/>
                <w:rFonts w:ascii="Verdana" w:eastAsiaTheme="majorEastAsia" w:hAnsi="Verdana"/>
                <w:noProof/>
                <w:sz w:val="18"/>
                <w:szCs w:val="18"/>
              </w:rPr>
              <w:t>Besluitvorming over opdrachten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_Toc191927953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6</w:t>
            </w:r>
            <w:r w:rsidRPr="003F1538">
              <w:rPr>
                <w:rFonts w:ascii="Verdana" w:hAnsi="Verdana"/>
                <w:noProof/>
                <w:webHidden/>
                <w:sz w:val="18"/>
                <w:szCs w:val="18"/>
              </w:rPr>
              <w:fldChar w:fldCharType="end"/>
            </w:r>
          </w:hyperlink>
        </w:p>
        <w:p w14:paraId="188E0F4B" w14:textId="53C681E8"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54" w:history="1">
            <w:r w:rsidRPr="003F1538">
              <w:rPr>
                <w:rStyle w:val="Hyperlink"/>
                <w:rFonts w:ascii="Verdana" w:eastAsiaTheme="majorEastAsia" w:hAnsi="Verdana"/>
                <w:noProof/>
                <w:sz w:val="18"/>
                <w:szCs w:val="18"/>
                <w:shd w:val="clear" w:color="auto" w:fill="FFFFFF"/>
              </w:rPr>
              <w:t>Medewerkers en uitvoering werkzaamheden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_Toc191927954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6</w:t>
            </w:r>
            <w:r w:rsidRPr="003F1538">
              <w:rPr>
                <w:rFonts w:ascii="Verdana" w:hAnsi="Verdana"/>
                <w:noProof/>
                <w:webHidden/>
                <w:sz w:val="18"/>
                <w:szCs w:val="18"/>
              </w:rPr>
              <w:fldChar w:fldCharType="end"/>
            </w:r>
          </w:hyperlink>
        </w:p>
        <w:p w14:paraId="1CED78DB" w14:textId="089CCF9B" w:rsidR="003F1538" w:rsidRPr="003F1538" w:rsidRDefault="003F1538">
          <w:pPr>
            <w:pStyle w:val="Inhopg2"/>
            <w:tabs>
              <w:tab w:val="right" w:leader="dot" w:pos="9062"/>
            </w:tabs>
            <w:rPr>
              <w:rFonts w:ascii="Verdana" w:eastAsiaTheme="minorEastAsia" w:hAnsi="Verdana" w:cstheme="minorBidi"/>
              <w:noProof/>
              <w:color w:val="auto"/>
              <w:kern w:val="2"/>
              <w:sz w:val="18"/>
              <w:szCs w:val="18"/>
              <w14:ligatures w14:val="standardContextual"/>
            </w:rPr>
          </w:pPr>
          <w:hyperlink w:anchor="_Toc191927955" w:history="1">
            <w:r w:rsidRPr="003F1538">
              <w:rPr>
                <w:rStyle w:val="Hyperlink"/>
                <w:rFonts w:ascii="Verdana" w:eastAsiaTheme="majorEastAsia" w:hAnsi="Verdana"/>
                <w:noProof/>
                <w:sz w:val="18"/>
                <w:szCs w:val="18"/>
              </w:rPr>
              <w:t>Toezicht op financiële zaken</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_Toc191927955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6</w:t>
            </w:r>
            <w:r w:rsidRPr="003F1538">
              <w:rPr>
                <w:rFonts w:ascii="Verdana" w:hAnsi="Verdana"/>
                <w:noProof/>
                <w:webHidden/>
                <w:sz w:val="18"/>
                <w:szCs w:val="18"/>
              </w:rPr>
              <w:fldChar w:fldCharType="end"/>
            </w:r>
          </w:hyperlink>
        </w:p>
        <w:p w14:paraId="5D421D68" w14:textId="161A5ED0" w:rsidR="003F1538" w:rsidRPr="003F1538" w:rsidRDefault="003F1538">
          <w:pPr>
            <w:pStyle w:val="Inhopg1"/>
            <w:rPr>
              <w:rFonts w:ascii="Verdana" w:eastAsiaTheme="minorEastAsia" w:hAnsi="Verdana" w:cstheme="minorBidi"/>
              <w:noProof/>
              <w:color w:val="auto"/>
              <w:kern w:val="2"/>
              <w:sz w:val="18"/>
              <w:szCs w:val="18"/>
              <w14:ligatures w14:val="standardContextual"/>
            </w:rPr>
          </w:pPr>
          <w:hyperlink w:anchor="_Toc191927956" w:history="1">
            <w:r w:rsidRPr="003F1538">
              <w:rPr>
                <w:rStyle w:val="Hyperlink"/>
                <w:rFonts w:ascii="Verdana" w:eastAsiaTheme="majorEastAsia" w:hAnsi="Verdana"/>
                <w:noProof/>
                <w:sz w:val="18"/>
                <w:szCs w:val="18"/>
              </w:rPr>
              <w:t>5.</w:t>
            </w:r>
            <w:r w:rsidRPr="003F1538">
              <w:rPr>
                <w:rFonts w:ascii="Verdana" w:eastAsiaTheme="minorEastAsia" w:hAnsi="Verdana" w:cstheme="minorBidi"/>
                <w:noProof/>
                <w:color w:val="auto"/>
                <w:kern w:val="2"/>
                <w:sz w:val="18"/>
                <w:szCs w:val="18"/>
                <w14:ligatures w14:val="standardContextual"/>
              </w:rPr>
              <w:tab/>
            </w:r>
            <w:r w:rsidRPr="003F1538">
              <w:rPr>
                <w:rStyle w:val="Hyperlink"/>
                <w:rFonts w:ascii="Verdana" w:eastAsiaTheme="majorEastAsia" w:hAnsi="Verdana"/>
                <w:noProof/>
                <w:sz w:val="18"/>
                <w:szCs w:val="18"/>
              </w:rPr>
              <w:t>Begroting</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_Toc191927956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7</w:t>
            </w:r>
            <w:r w:rsidRPr="003F1538">
              <w:rPr>
                <w:rFonts w:ascii="Verdana" w:hAnsi="Verdana"/>
                <w:noProof/>
                <w:webHidden/>
                <w:sz w:val="18"/>
                <w:szCs w:val="18"/>
              </w:rPr>
              <w:fldChar w:fldCharType="end"/>
            </w:r>
          </w:hyperlink>
        </w:p>
        <w:p w14:paraId="4C6F134B" w14:textId="63D8F9C0" w:rsidR="003F1538" w:rsidRPr="003F1538" w:rsidRDefault="003F1538">
          <w:pPr>
            <w:pStyle w:val="Inhopg1"/>
            <w:rPr>
              <w:rFonts w:ascii="Verdana" w:eastAsiaTheme="minorEastAsia" w:hAnsi="Verdana" w:cstheme="minorBidi"/>
              <w:noProof/>
              <w:color w:val="auto"/>
              <w:kern w:val="2"/>
              <w:sz w:val="18"/>
              <w:szCs w:val="18"/>
              <w14:ligatures w14:val="standardContextual"/>
            </w:rPr>
          </w:pPr>
          <w:hyperlink w:anchor="_Toc191927957" w:history="1">
            <w:r w:rsidRPr="003F1538">
              <w:rPr>
                <w:rStyle w:val="Hyperlink"/>
                <w:rFonts w:ascii="Verdana" w:eastAsiaTheme="majorEastAsia" w:hAnsi="Verdana"/>
                <w:noProof/>
                <w:sz w:val="18"/>
                <w:szCs w:val="18"/>
              </w:rPr>
              <w:t>6.</w:t>
            </w:r>
            <w:r w:rsidRPr="003F1538">
              <w:rPr>
                <w:rFonts w:ascii="Verdana" w:eastAsiaTheme="minorEastAsia" w:hAnsi="Verdana" w:cstheme="minorBidi"/>
                <w:noProof/>
                <w:color w:val="auto"/>
                <w:kern w:val="2"/>
                <w:sz w:val="18"/>
                <w:szCs w:val="18"/>
                <w14:ligatures w14:val="standardContextual"/>
              </w:rPr>
              <w:tab/>
            </w:r>
            <w:r w:rsidRPr="003F1538">
              <w:rPr>
                <w:rStyle w:val="Hyperlink"/>
                <w:rFonts w:ascii="Verdana" w:eastAsiaTheme="majorEastAsia" w:hAnsi="Verdana"/>
                <w:noProof/>
                <w:sz w:val="18"/>
                <w:szCs w:val="18"/>
              </w:rPr>
              <w:t>Contactgegevens</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_Toc191927957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7</w:t>
            </w:r>
            <w:r w:rsidRPr="003F1538">
              <w:rPr>
                <w:rFonts w:ascii="Verdana" w:hAnsi="Verdana"/>
                <w:noProof/>
                <w:webHidden/>
                <w:sz w:val="18"/>
                <w:szCs w:val="18"/>
              </w:rPr>
              <w:fldChar w:fldCharType="end"/>
            </w:r>
          </w:hyperlink>
        </w:p>
        <w:p w14:paraId="5C440F64" w14:textId="55EFF37B" w:rsidR="003F1538" w:rsidRPr="003F1538" w:rsidRDefault="003F1538">
          <w:pPr>
            <w:pStyle w:val="Inhopg1"/>
            <w:tabs>
              <w:tab w:val="left" w:pos="1200"/>
            </w:tabs>
            <w:rPr>
              <w:rFonts w:ascii="Verdana" w:eastAsiaTheme="minorEastAsia" w:hAnsi="Verdana" w:cstheme="minorBidi"/>
              <w:noProof/>
              <w:color w:val="auto"/>
              <w:kern w:val="2"/>
              <w:sz w:val="18"/>
              <w:szCs w:val="18"/>
              <w14:ligatures w14:val="standardContextual"/>
            </w:rPr>
          </w:pPr>
          <w:hyperlink w:anchor="_Toc191927958" w:history="1">
            <w:r w:rsidRPr="003F1538">
              <w:rPr>
                <w:rStyle w:val="Hyperlink"/>
                <w:rFonts w:ascii="Verdana" w:eastAsiaTheme="majorEastAsia" w:hAnsi="Verdana"/>
                <w:noProof/>
                <w:sz w:val="18"/>
                <w:szCs w:val="18"/>
              </w:rPr>
              <w:t>BIJLAGE I</w:t>
            </w:r>
            <w:r w:rsidRPr="003F1538">
              <w:rPr>
                <w:rFonts w:ascii="Verdana" w:eastAsiaTheme="minorEastAsia" w:hAnsi="Verdana" w:cstheme="minorBidi"/>
                <w:noProof/>
                <w:color w:val="auto"/>
                <w:kern w:val="2"/>
                <w:sz w:val="18"/>
                <w:szCs w:val="18"/>
                <w14:ligatures w14:val="standardContextual"/>
              </w:rPr>
              <w:tab/>
            </w:r>
            <w:r w:rsidRPr="003F1538">
              <w:rPr>
                <w:rStyle w:val="Hyperlink"/>
                <w:rFonts w:ascii="Verdana" w:eastAsiaTheme="majorEastAsia" w:hAnsi="Verdana"/>
                <w:noProof/>
                <w:sz w:val="18"/>
                <w:szCs w:val="18"/>
              </w:rPr>
              <w:t xml:space="preserve"> CONCEPT Werkplan 2025</w:t>
            </w:r>
            <w:r w:rsidRPr="003F1538">
              <w:rPr>
                <w:rFonts w:ascii="Verdana" w:hAnsi="Verdana"/>
                <w:noProof/>
                <w:webHidden/>
                <w:sz w:val="18"/>
                <w:szCs w:val="18"/>
              </w:rPr>
              <w:tab/>
            </w:r>
            <w:r w:rsidRPr="003F1538">
              <w:rPr>
                <w:rFonts w:ascii="Verdana" w:hAnsi="Verdana"/>
                <w:noProof/>
                <w:webHidden/>
                <w:sz w:val="18"/>
                <w:szCs w:val="18"/>
              </w:rPr>
              <w:fldChar w:fldCharType="begin"/>
            </w:r>
            <w:r w:rsidRPr="003F1538">
              <w:rPr>
                <w:rFonts w:ascii="Verdana" w:hAnsi="Verdana"/>
                <w:noProof/>
                <w:webHidden/>
                <w:sz w:val="18"/>
                <w:szCs w:val="18"/>
              </w:rPr>
              <w:instrText xml:space="preserve"> PAGEREF _Toc191927958 \h </w:instrText>
            </w:r>
            <w:r w:rsidRPr="003F1538">
              <w:rPr>
                <w:rFonts w:ascii="Verdana" w:hAnsi="Verdana"/>
                <w:noProof/>
                <w:webHidden/>
                <w:sz w:val="18"/>
                <w:szCs w:val="18"/>
              </w:rPr>
            </w:r>
            <w:r w:rsidRPr="003F1538">
              <w:rPr>
                <w:rFonts w:ascii="Verdana" w:hAnsi="Verdana"/>
                <w:noProof/>
                <w:webHidden/>
                <w:sz w:val="18"/>
                <w:szCs w:val="18"/>
              </w:rPr>
              <w:fldChar w:fldCharType="separate"/>
            </w:r>
            <w:r w:rsidRPr="003F1538">
              <w:rPr>
                <w:rFonts w:ascii="Verdana" w:hAnsi="Verdana"/>
                <w:noProof/>
                <w:webHidden/>
                <w:sz w:val="18"/>
                <w:szCs w:val="18"/>
              </w:rPr>
              <w:t>8</w:t>
            </w:r>
            <w:r w:rsidRPr="003F1538">
              <w:rPr>
                <w:rFonts w:ascii="Verdana" w:hAnsi="Verdana"/>
                <w:noProof/>
                <w:webHidden/>
                <w:sz w:val="18"/>
                <w:szCs w:val="18"/>
              </w:rPr>
              <w:fldChar w:fldCharType="end"/>
            </w:r>
          </w:hyperlink>
        </w:p>
        <w:p w14:paraId="58D9BF11" w14:textId="3A0F65CA" w:rsidR="00BB3977" w:rsidRPr="00992C06" w:rsidRDefault="00BB3977" w:rsidP="009A20DF">
          <w:pPr>
            <w:spacing w:line="360" w:lineRule="auto"/>
            <w:rPr>
              <w:rFonts w:ascii="Verdana" w:hAnsi="Verdana"/>
              <w:sz w:val="18"/>
              <w:szCs w:val="18"/>
            </w:rPr>
          </w:pPr>
          <w:r w:rsidRPr="003F1538">
            <w:rPr>
              <w:rFonts w:ascii="Verdana" w:hAnsi="Verdana"/>
              <w:b/>
              <w:bCs/>
              <w:sz w:val="18"/>
              <w:szCs w:val="18"/>
            </w:rPr>
            <w:fldChar w:fldCharType="end"/>
          </w:r>
        </w:p>
      </w:sdtContent>
    </w:sdt>
    <w:p w14:paraId="25BE8657" w14:textId="77777777" w:rsidR="004278B7" w:rsidRDefault="004278B7" w:rsidP="004278B7">
      <w:pPr>
        <w:rPr>
          <w:rFonts w:ascii="Calibri" w:hAnsi="Calibri" w:cs="Calibri"/>
          <w:color w:val="000000"/>
        </w:rPr>
      </w:pPr>
    </w:p>
    <w:p w14:paraId="014722EC" w14:textId="2BC2DD3B" w:rsidR="00077CBE" w:rsidRPr="004278B7" w:rsidRDefault="00077CBE" w:rsidP="004278B7">
      <w:pPr>
        <w:rPr>
          <w:rFonts w:ascii="Calibri" w:hAnsi="Calibri" w:cs="Calibri"/>
          <w:color w:val="000000"/>
        </w:rPr>
      </w:pPr>
      <w:r>
        <w:rPr>
          <w:rFonts w:ascii="Verdana" w:hAnsi="Verdana"/>
        </w:rPr>
        <w:br w:type="page"/>
      </w:r>
    </w:p>
    <w:p w14:paraId="50A95EA3" w14:textId="77777777" w:rsidR="00D80153" w:rsidRPr="00D80153" w:rsidRDefault="00570FFB">
      <w:pPr>
        <w:pStyle w:val="Kop1"/>
        <w:spacing w:before="0" w:after="0" w:afterAutospacing="0" w:line="260" w:lineRule="exact"/>
        <w:ind w:left="0" w:firstLine="0"/>
      </w:pPr>
      <w:bookmarkStart w:id="1" w:name="_Toc191927942"/>
      <w:r>
        <w:lastRenderedPageBreak/>
        <w:t>Aan</w:t>
      </w:r>
      <w:r w:rsidR="003C7773" w:rsidRPr="00F52A1D">
        <w:t>leiding</w:t>
      </w:r>
      <w:bookmarkEnd w:id="0"/>
      <w:bookmarkEnd w:id="1"/>
      <w:r w:rsidR="00F52A1D">
        <w:br/>
      </w:r>
    </w:p>
    <w:p w14:paraId="413A1404" w14:textId="3B8F117A" w:rsidR="00E16F93" w:rsidRPr="00D80153" w:rsidRDefault="007A6B13" w:rsidP="00D80153">
      <w:pPr>
        <w:shd w:val="clear" w:color="auto" w:fill="FFFFFF"/>
        <w:spacing w:line="260" w:lineRule="exact"/>
        <w:rPr>
          <w:rFonts w:ascii="Verdana" w:hAnsi="Verdana"/>
          <w:sz w:val="18"/>
          <w:szCs w:val="18"/>
        </w:rPr>
      </w:pPr>
      <w:r w:rsidRPr="00D80153">
        <w:rPr>
          <w:rFonts w:ascii="Verdana" w:hAnsi="Verdana"/>
          <w:sz w:val="18"/>
          <w:szCs w:val="18"/>
        </w:rPr>
        <w:t xml:space="preserve">De relatie tussen overheden en burgers schuurt en voelt aan beide kanten te vaak ongemakkelijk. Overheden lijken zich op te sluiten in systemen, procedures en protocollen. Burgers keren zich af en soms </w:t>
      </w:r>
      <w:r w:rsidR="00BD203D" w:rsidRPr="00D80153">
        <w:rPr>
          <w:rFonts w:ascii="Verdana" w:hAnsi="Verdana"/>
          <w:sz w:val="18"/>
          <w:szCs w:val="18"/>
        </w:rPr>
        <w:t xml:space="preserve">ook </w:t>
      </w:r>
      <w:r w:rsidRPr="00D80153">
        <w:rPr>
          <w:rFonts w:ascii="Verdana" w:hAnsi="Verdana"/>
          <w:sz w:val="18"/>
          <w:szCs w:val="18"/>
        </w:rPr>
        <w:t xml:space="preserve">tegen politici, bestuurders en de publieke zaak. Het functioneren van onze democratie staat </w:t>
      </w:r>
      <w:r w:rsidR="00AD7A33" w:rsidRPr="00D80153">
        <w:rPr>
          <w:rFonts w:ascii="Verdana" w:hAnsi="Verdana"/>
          <w:sz w:val="18"/>
          <w:szCs w:val="18"/>
        </w:rPr>
        <w:t xml:space="preserve">daarmee </w:t>
      </w:r>
      <w:r w:rsidRPr="00D80153">
        <w:rPr>
          <w:rFonts w:ascii="Verdana" w:hAnsi="Verdana"/>
          <w:sz w:val="18"/>
          <w:szCs w:val="18"/>
        </w:rPr>
        <w:t>onder druk</w:t>
      </w:r>
      <w:r w:rsidR="00ED224B" w:rsidRPr="00D80153">
        <w:rPr>
          <w:rFonts w:ascii="Verdana" w:hAnsi="Verdana"/>
          <w:sz w:val="18"/>
          <w:szCs w:val="18"/>
        </w:rPr>
        <w:t>.</w:t>
      </w:r>
      <w:r w:rsidR="00D80153">
        <w:rPr>
          <w:rFonts w:ascii="Verdana" w:hAnsi="Verdana"/>
          <w:sz w:val="18"/>
          <w:szCs w:val="18"/>
        </w:rPr>
        <w:br/>
      </w:r>
    </w:p>
    <w:p w14:paraId="0ED60EE8" w14:textId="49D3EF4B" w:rsidR="009803A2" w:rsidRDefault="00A23C28" w:rsidP="00F37AE4">
      <w:pPr>
        <w:spacing w:line="260" w:lineRule="exact"/>
        <w:rPr>
          <w:rFonts w:ascii="Verdana" w:hAnsi="Verdana"/>
          <w:sz w:val="18"/>
          <w:szCs w:val="18"/>
        </w:rPr>
      </w:pPr>
      <w:r>
        <w:rPr>
          <w:rFonts w:ascii="Verdana" w:hAnsi="Verdana"/>
          <w:sz w:val="18"/>
          <w:szCs w:val="18"/>
        </w:rPr>
        <w:t>De</w:t>
      </w:r>
      <w:r w:rsidR="009803A2" w:rsidRPr="00635CAE">
        <w:rPr>
          <w:rFonts w:ascii="Verdana" w:hAnsi="Verdana"/>
          <w:sz w:val="18"/>
          <w:szCs w:val="18"/>
        </w:rPr>
        <w:t xml:space="preserve"> verwachtingen van burgers over hun rol – en wat zij te bieden hebben – zijn veranderd</w:t>
      </w:r>
      <w:r w:rsidR="009803A2">
        <w:rPr>
          <w:rFonts w:ascii="Verdana" w:hAnsi="Verdana"/>
          <w:sz w:val="18"/>
          <w:szCs w:val="18"/>
        </w:rPr>
        <w:t>.</w:t>
      </w:r>
      <w:r w:rsidR="00452418">
        <w:rPr>
          <w:rFonts w:ascii="Verdana" w:hAnsi="Verdana"/>
          <w:sz w:val="18"/>
          <w:szCs w:val="18"/>
        </w:rPr>
        <w:t xml:space="preserve"> </w:t>
      </w:r>
      <w:r w:rsidR="009803A2">
        <w:rPr>
          <w:rFonts w:ascii="Verdana" w:hAnsi="Verdana"/>
          <w:sz w:val="18"/>
          <w:szCs w:val="18"/>
        </w:rPr>
        <w:t>Aan de andere kan zit</w:t>
      </w:r>
      <w:r w:rsidR="009803A2" w:rsidRPr="009803A2">
        <w:rPr>
          <w:rFonts w:ascii="Verdana" w:hAnsi="Verdana"/>
          <w:sz w:val="18"/>
          <w:szCs w:val="18"/>
        </w:rPr>
        <w:t xml:space="preserve"> </w:t>
      </w:r>
      <w:r w:rsidR="009803A2">
        <w:rPr>
          <w:rFonts w:ascii="Verdana" w:hAnsi="Verdana"/>
          <w:sz w:val="18"/>
          <w:szCs w:val="18"/>
        </w:rPr>
        <w:t xml:space="preserve">een overheid op veel vlakken ‘vast’ in regels, aan (snel) wisselende politieke samenstellingen etc. </w:t>
      </w:r>
      <w:r w:rsidR="00F37AE4">
        <w:rPr>
          <w:rFonts w:ascii="Verdana" w:hAnsi="Verdana"/>
          <w:sz w:val="18"/>
          <w:szCs w:val="18"/>
        </w:rPr>
        <w:t>Daar</w:t>
      </w:r>
      <w:r w:rsidR="009803A2">
        <w:rPr>
          <w:rFonts w:ascii="Verdana" w:hAnsi="Verdana"/>
          <w:sz w:val="18"/>
          <w:szCs w:val="18"/>
        </w:rPr>
        <w:t xml:space="preserve"> bestaat ook </w:t>
      </w:r>
      <w:r w:rsidR="00672A99">
        <w:rPr>
          <w:rFonts w:ascii="Verdana" w:hAnsi="Verdana"/>
          <w:sz w:val="18"/>
          <w:szCs w:val="18"/>
        </w:rPr>
        <w:t>reëel</w:t>
      </w:r>
      <w:r w:rsidR="009803A2">
        <w:rPr>
          <w:rFonts w:ascii="Verdana" w:hAnsi="Verdana"/>
          <w:sz w:val="18"/>
          <w:szCs w:val="18"/>
        </w:rPr>
        <w:t xml:space="preserve"> onvermogen om te voldoen aan de wens van de burger.</w:t>
      </w:r>
    </w:p>
    <w:p w14:paraId="7BF4F333" w14:textId="30A8ACBA" w:rsidR="00AD7A33" w:rsidRPr="002E0997" w:rsidRDefault="0062250D" w:rsidP="00206D79">
      <w:pPr>
        <w:spacing w:line="260" w:lineRule="exact"/>
        <w:rPr>
          <w:rFonts w:ascii="Verdana" w:hAnsi="Verdana"/>
          <w:sz w:val="18"/>
          <w:szCs w:val="18"/>
        </w:rPr>
      </w:pPr>
      <w:r w:rsidRPr="00206D79">
        <w:rPr>
          <w:rFonts w:ascii="Verdana" w:hAnsi="Verdana" w:cs="Calibri"/>
          <w:color w:val="000000" w:themeColor="text1"/>
          <w:sz w:val="18"/>
          <w:szCs w:val="18"/>
        </w:rPr>
        <w:t xml:space="preserve">Participatie is actieve deelname. </w:t>
      </w:r>
      <w:r w:rsidR="00F37AE4" w:rsidRPr="00F37AE4">
        <w:rPr>
          <w:rFonts w:ascii="Verdana" w:eastAsiaTheme="minorHAnsi" w:hAnsi="Verdana" w:cs="Helvetica Neue"/>
          <w:color w:val="262626"/>
          <w:sz w:val="18"/>
          <w:szCs w:val="18"/>
          <w:lang w:eastAsia="en-US"/>
        </w:rPr>
        <w:t xml:space="preserve">Burgers willen niet alleen serieus gehoord worden maar ook participeren in beleid dan wel </w:t>
      </w:r>
      <w:r w:rsidR="00A23C28">
        <w:rPr>
          <w:rFonts w:ascii="Verdana" w:eastAsiaTheme="minorHAnsi" w:hAnsi="Verdana" w:cs="Helvetica Neue"/>
          <w:color w:val="262626"/>
          <w:sz w:val="18"/>
          <w:szCs w:val="18"/>
          <w:lang w:eastAsia="en-US"/>
        </w:rPr>
        <w:t>hun</w:t>
      </w:r>
      <w:r w:rsidR="00F37AE4" w:rsidRPr="00F37AE4">
        <w:rPr>
          <w:rFonts w:ascii="Verdana" w:eastAsiaTheme="minorHAnsi" w:hAnsi="Verdana" w:cs="Helvetica Neue"/>
          <w:color w:val="262626"/>
          <w:sz w:val="18"/>
          <w:szCs w:val="18"/>
          <w:lang w:eastAsia="en-US"/>
        </w:rPr>
        <w:t xml:space="preserve"> omgeving.</w:t>
      </w:r>
      <w:r w:rsidR="00F37AE4">
        <w:rPr>
          <w:rFonts w:ascii="Verdana" w:hAnsi="Verdana"/>
          <w:sz w:val="18"/>
          <w:szCs w:val="18"/>
        </w:rPr>
        <w:t xml:space="preserve"> </w:t>
      </w:r>
      <w:r w:rsidR="002E0997">
        <w:rPr>
          <w:rFonts w:ascii="Verdana" w:hAnsi="Verdana" w:cs="Calibri"/>
          <w:color w:val="000000" w:themeColor="text1"/>
          <w:sz w:val="18"/>
          <w:szCs w:val="18"/>
        </w:rPr>
        <w:t>Regelmatig is</w:t>
      </w:r>
      <w:r w:rsidRPr="00206D79">
        <w:rPr>
          <w:rFonts w:ascii="Verdana" w:hAnsi="Verdana" w:cs="Calibri"/>
          <w:color w:val="000000" w:themeColor="text1"/>
          <w:sz w:val="18"/>
          <w:szCs w:val="18"/>
        </w:rPr>
        <w:t xml:space="preserve"> ‘inspraak’ of ‘consultatie’ of slechts eenzijdig informeren</w:t>
      </w:r>
      <w:r w:rsidR="002E0997">
        <w:rPr>
          <w:rFonts w:ascii="Verdana" w:hAnsi="Verdana" w:cs="Calibri"/>
          <w:color w:val="000000" w:themeColor="text1"/>
          <w:sz w:val="18"/>
          <w:szCs w:val="18"/>
        </w:rPr>
        <w:t xml:space="preserve"> niet voldoende</w:t>
      </w:r>
      <w:r w:rsidRPr="00206D79">
        <w:rPr>
          <w:rFonts w:ascii="Verdana" w:hAnsi="Verdana" w:cs="Calibri"/>
          <w:color w:val="000000" w:themeColor="text1"/>
          <w:sz w:val="18"/>
          <w:szCs w:val="18"/>
        </w:rPr>
        <w:t xml:space="preserve">. We zien die behoefte ook om ons heen. Zowel in theorie als de praktijk. We zien en ervaren de worsteling van bestuurders en ambtenaren om hun vertrouwde systeemwereld te kantelen en de leefwereld steeds meer ‘macht’ te geven. Daar is niet alleen lef voor nodig, de vraag is ook: hoe doe je dat? Wat is dan nog </w:t>
      </w:r>
      <w:r w:rsidR="00206D79">
        <w:rPr>
          <w:rFonts w:ascii="Verdana" w:hAnsi="Verdana" w:cs="Calibri"/>
          <w:color w:val="000000" w:themeColor="text1"/>
          <w:sz w:val="18"/>
          <w:szCs w:val="18"/>
        </w:rPr>
        <w:t>ieders</w:t>
      </w:r>
      <w:r w:rsidRPr="00206D79">
        <w:rPr>
          <w:rFonts w:ascii="Verdana" w:hAnsi="Verdana" w:cs="Calibri"/>
          <w:color w:val="000000" w:themeColor="text1"/>
          <w:sz w:val="18"/>
          <w:szCs w:val="18"/>
        </w:rPr>
        <w:t xml:space="preserve"> rol? Tegelijkertijd zien we voorbeelden van bewonersinit</w:t>
      </w:r>
      <w:r w:rsidR="00F012CC">
        <w:rPr>
          <w:rFonts w:ascii="Verdana" w:hAnsi="Verdana" w:cs="Calibri"/>
          <w:color w:val="000000" w:themeColor="text1"/>
          <w:sz w:val="18"/>
          <w:szCs w:val="18"/>
        </w:rPr>
        <w:t>i</w:t>
      </w:r>
      <w:r w:rsidRPr="00206D79">
        <w:rPr>
          <w:rFonts w:ascii="Verdana" w:hAnsi="Verdana" w:cs="Calibri"/>
          <w:color w:val="000000" w:themeColor="text1"/>
          <w:sz w:val="18"/>
          <w:szCs w:val="18"/>
        </w:rPr>
        <w:t>atieven die de kloof tussen overheid en inwoner al dichten.</w:t>
      </w:r>
    </w:p>
    <w:p w14:paraId="6B797107" w14:textId="2D3235B7" w:rsidR="002E0997" w:rsidRPr="00206D79" w:rsidRDefault="00CD53F6" w:rsidP="00206D79">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Past</w:t>
      </w:r>
      <w:r w:rsidR="00E87472">
        <w:rPr>
          <w:rFonts w:ascii="Verdana" w:hAnsi="Verdana" w:cs="Calibri"/>
          <w:color w:val="000000" w:themeColor="text1"/>
          <w:sz w:val="18"/>
          <w:szCs w:val="18"/>
        </w:rPr>
        <w:t xml:space="preserve"> de</w:t>
      </w:r>
      <w:r w:rsidR="002E0997" w:rsidRPr="00206D79">
        <w:rPr>
          <w:rFonts w:ascii="Verdana" w:hAnsi="Verdana" w:cs="Calibri"/>
          <w:color w:val="000000" w:themeColor="text1"/>
          <w:sz w:val="18"/>
          <w:szCs w:val="18"/>
        </w:rPr>
        <w:t xml:space="preserve"> veel gehanteerde participatieladder</w:t>
      </w:r>
      <w:r w:rsidR="00E87472">
        <w:rPr>
          <w:rFonts w:ascii="Verdana" w:hAnsi="Verdana" w:cs="Calibri"/>
          <w:color w:val="000000" w:themeColor="text1"/>
          <w:sz w:val="18"/>
          <w:szCs w:val="18"/>
        </w:rPr>
        <w:t xml:space="preserve"> </w:t>
      </w:r>
      <w:r>
        <w:rPr>
          <w:rFonts w:ascii="Verdana" w:hAnsi="Verdana" w:cs="Calibri"/>
          <w:color w:val="000000" w:themeColor="text1"/>
          <w:sz w:val="18"/>
          <w:szCs w:val="18"/>
        </w:rPr>
        <w:t>nog bij deze tijd</w:t>
      </w:r>
      <w:r w:rsidR="00E87472">
        <w:rPr>
          <w:rFonts w:ascii="Verdana" w:hAnsi="Verdana" w:cs="Calibri"/>
          <w:color w:val="000000" w:themeColor="text1"/>
          <w:sz w:val="18"/>
          <w:szCs w:val="18"/>
        </w:rPr>
        <w:t xml:space="preserve">? </w:t>
      </w:r>
      <w:r w:rsidR="00E87472">
        <w:rPr>
          <w:rFonts w:ascii="Verdana" w:hAnsi="Verdana"/>
          <w:sz w:val="18"/>
          <w:szCs w:val="18"/>
        </w:rPr>
        <w:t>En zijn er wellicht andere of betere</w:t>
      </w:r>
      <w:r w:rsidR="00E87472" w:rsidRPr="001F76F4">
        <w:rPr>
          <w:rFonts w:ascii="Verdana" w:hAnsi="Verdana"/>
          <w:sz w:val="18"/>
          <w:szCs w:val="18"/>
        </w:rPr>
        <w:t xml:space="preserve"> handvatten voor burger en overheid om zich anders te organiseren of anders om te gaan met elkaar</w:t>
      </w:r>
      <w:r w:rsidR="00E87472">
        <w:rPr>
          <w:rFonts w:ascii="Verdana" w:hAnsi="Verdana"/>
          <w:sz w:val="18"/>
          <w:szCs w:val="18"/>
        </w:rPr>
        <w:t>?</w:t>
      </w:r>
    </w:p>
    <w:p w14:paraId="2127C7DB" w14:textId="77777777" w:rsidR="00206D79" w:rsidRPr="00570FFB" w:rsidRDefault="00206D79" w:rsidP="00206D79">
      <w:pPr>
        <w:spacing w:line="260" w:lineRule="exact"/>
        <w:rPr>
          <w:rFonts w:ascii="Verdana" w:hAnsi="Verdana"/>
          <w:color w:val="FF0000"/>
          <w:sz w:val="18"/>
          <w:szCs w:val="18"/>
        </w:rPr>
      </w:pPr>
    </w:p>
    <w:p w14:paraId="0768D9FF" w14:textId="4E478953" w:rsidR="00EF33AB" w:rsidRPr="00006F70" w:rsidRDefault="00046EFA" w:rsidP="00006F70">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 xml:space="preserve">Als </w:t>
      </w:r>
      <w:r w:rsidR="00051BDF">
        <w:rPr>
          <w:rFonts w:ascii="Verdana" w:hAnsi="Verdana" w:cs="Calibri"/>
          <w:color w:val="000000" w:themeColor="text1"/>
          <w:sz w:val="18"/>
          <w:szCs w:val="18"/>
        </w:rPr>
        <w:t xml:space="preserve">burgers </w:t>
      </w:r>
      <w:r>
        <w:rPr>
          <w:rFonts w:ascii="Verdana" w:hAnsi="Verdana" w:cs="Calibri"/>
          <w:color w:val="000000" w:themeColor="text1"/>
          <w:sz w:val="18"/>
          <w:szCs w:val="18"/>
        </w:rPr>
        <w:t xml:space="preserve">een belang hebben en niet gehoord worden of zich niet gehoord voelen, </w:t>
      </w:r>
      <w:r w:rsidR="00BC1388">
        <w:rPr>
          <w:rFonts w:ascii="Verdana" w:hAnsi="Verdana" w:cs="Calibri"/>
          <w:color w:val="000000" w:themeColor="text1"/>
          <w:sz w:val="18"/>
          <w:szCs w:val="18"/>
        </w:rPr>
        <w:t>kunnen</w:t>
      </w:r>
      <w:r w:rsidR="00051BDF" w:rsidRPr="00206D79">
        <w:rPr>
          <w:rFonts w:ascii="Verdana" w:hAnsi="Verdana" w:cs="Calibri"/>
          <w:color w:val="000000" w:themeColor="text1"/>
          <w:sz w:val="18"/>
          <w:szCs w:val="18"/>
        </w:rPr>
        <w:t xml:space="preserve"> allerlei transities tot stilstand</w:t>
      </w:r>
      <w:r w:rsidR="00BC1388">
        <w:rPr>
          <w:rFonts w:ascii="Verdana" w:hAnsi="Verdana" w:cs="Calibri"/>
          <w:color w:val="000000" w:themeColor="text1"/>
          <w:sz w:val="18"/>
          <w:szCs w:val="18"/>
        </w:rPr>
        <w:t xml:space="preserve"> komen</w:t>
      </w:r>
      <w:r>
        <w:rPr>
          <w:rFonts w:ascii="Verdana" w:hAnsi="Verdana" w:cs="Calibri"/>
          <w:color w:val="000000" w:themeColor="text1"/>
          <w:sz w:val="18"/>
          <w:szCs w:val="18"/>
        </w:rPr>
        <w:t>. D</w:t>
      </w:r>
      <w:r w:rsidR="00051BDF">
        <w:rPr>
          <w:rFonts w:ascii="Verdana" w:hAnsi="Verdana" w:cs="Calibri"/>
          <w:color w:val="000000" w:themeColor="text1"/>
          <w:sz w:val="18"/>
          <w:szCs w:val="18"/>
        </w:rPr>
        <w:t xml:space="preserve">at betekent </w:t>
      </w:r>
      <w:r w:rsidR="00051BDF" w:rsidRPr="00206D79">
        <w:rPr>
          <w:rFonts w:ascii="Verdana" w:hAnsi="Verdana" w:cs="Calibri"/>
          <w:color w:val="000000" w:themeColor="text1"/>
          <w:sz w:val="18"/>
          <w:szCs w:val="18"/>
        </w:rPr>
        <w:t>achteruitgang</w:t>
      </w:r>
      <w:r w:rsidR="00754A35">
        <w:rPr>
          <w:rFonts w:ascii="Verdana" w:hAnsi="Verdana" w:cs="Calibri"/>
          <w:color w:val="000000" w:themeColor="text1"/>
          <w:sz w:val="18"/>
          <w:szCs w:val="18"/>
        </w:rPr>
        <w:t xml:space="preserve"> op het vlak van bijvoorbeeld welzijn of gemeenschapszin</w:t>
      </w:r>
      <w:r w:rsidR="00051BDF" w:rsidRPr="00206D79">
        <w:rPr>
          <w:rFonts w:ascii="Verdana" w:hAnsi="Verdana" w:cs="Calibri"/>
          <w:color w:val="000000" w:themeColor="text1"/>
          <w:sz w:val="18"/>
          <w:szCs w:val="18"/>
        </w:rPr>
        <w:t xml:space="preserve">. </w:t>
      </w:r>
      <w:r w:rsidR="00EA18CC">
        <w:rPr>
          <w:rFonts w:ascii="Verdana" w:hAnsi="Verdana" w:cs="Calibri"/>
          <w:color w:val="000000" w:themeColor="text1"/>
          <w:sz w:val="18"/>
          <w:szCs w:val="18"/>
        </w:rPr>
        <w:t xml:space="preserve">Daarom werkt het NPBO </w:t>
      </w:r>
      <w:r w:rsidR="00F96DB5">
        <w:rPr>
          <w:rFonts w:ascii="Verdana" w:hAnsi="Verdana" w:cs="Calibri"/>
          <w:color w:val="000000" w:themeColor="text1"/>
          <w:sz w:val="18"/>
          <w:szCs w:val="18"/>
        </w:rPr>
        <w:t xml:space="preserve">- </w:t>
      </w:r>
      <w:r w:rsidR="00EA18CC">
        <w:rPr>
          <w:rFonts w:ascii="Verdana" w:hAnsi="Verdana" w:cs="Calibri"/>
          <w:color w:val="000000" w:themeColor="text1"/>
          <w:sz w:val="18"/>
          <w:szCs w:val="18"/>
        </w:rPr>
        <w:t>d</w:t>
      </w:r>
      <w:r w:rsidR="00051BDF" w:rsidRPr="00206D79">
        <w:rPr>
          <w:rFonts w:ascii="Verdana" w:hAnsi="Verdana" w:cs="Calibri"/>
          <w:color w:val="000000" w:themeColor="text1"/>
          <w:sz w:val="18"/>
          <w:szCs w:val="18"/>
        </w:rPr>
        <w:t xml:space="preserve">oor </w:t>
      </w:r>
      <w:r w:rsidR="00363154">
        <w:rPr>
          <w:rFonts w:ascii="Verdana" w:hAnsi="Verdana" w:cs="Calibri"/>
          <w:color w:val="000000" w:themeColor="text1"/>
          <w:sz w:val="18"/>
          <w:szCs w:val="18"/>
        </w:rPr>
        <w:t xml:space="preserve">lerend samen te werken in de praktijk en met </w:t>
      </w:r>
      <w:r w:rsidR="00023B4B">
        <w:rPr>
          <w:rFonts w:ascii="Verdana" w:hAnsi="Verdana" w:cs="Calibri"/>
          <w:color w:val="000000" w:themeColor="text1"/>
          <w:sz w:val="18"/>
          <w:szCs w:val="18"/>
        </w:rPr>
        <w:t>reflectie</w:t>
      </w:r>
      <w:r w:rsidR="00363154">
        <w:rPr>
          <w:rFonts w:ascii="Verdana" w:hAnsi="Verdana" w:cs="Calibri"/>
          <w:color w:val="000000" w:themeColor="text1"/>
          <w:sz w:val="18"/>
          <w:szCs w:val="18"/>
        </w:rPr>
        <w:t xml:space="preserve"> en onderzoek</w:t>
      </w:r>
      <w:r w:rsidR="00F96DB5">
        <w:rPr>
          <w:rFonts w:ascii="Verdana" w:hAnsi="Verdana" w:cs="Calibri"/>
          <w:color w:val="000000" w:themeColor="text1"/>
          <w:sz w:val="18"/>
          <w:szCs w:val="18"/>
        </w:rPr>
        <w:t xml:space="preserve"> -</w:t>
      </w:r>
      <w:r w:rsidR="00EA18CC">
        <w:rPr>
          <w:rFonts w:ascii="Verdana" w:hAnsi="Verdana" w:cs="Calibri"/>
          <w:color w:val="000000" w:themeColor="text1"/>
          <w:sz w:val="18"/>
          <w:szCs w:val="18"/>
        </w:rPr>
        <w:t xml:space="preserve"> </w:t>
      </w:r>
      <w:r w:rsidR="00363154">
        <w:rPr>
          <w:rFonts w:ascii="Verdana" w:hAnsi="Verdana" w:cs="Calibri"/>
          <w:color w:val="000000" w:themeColor="text1"/>
          <w:sz w:val="18"/>
          <w:szCs w:val="18"/>
        </w:rPr>
        <w:t xml:space="preserve">aan het ontwikkelen van </w:t>
      </w:r>
      <w:r w:rsidR="00363154" w:rsidRPr="00363154">
        <w:rPr>
          <w:rFonts w:ascii="Verdana" w:hAnsi="Verdana" w:cs="Calibri"/>
          <w:color w:val="000000" w:themeColor="text1"/>
          <w:sz w:val="18"/>
          <w:szCs w:val="18"/>
        </w:rPr>
        <w:t xml:space="preserve">burgerparticipatie die past bij de ontwikkelingen </w:t>
      </w:r>
      <w:r w:rsidR="00D222C7">
        <w:rPr>
          <w:rFonts w:ascii="Verdana" w:hAnsi="Verdana" w:cs="Calibri"/>
          <w:color w:val="000000" w:themeColor="text1"/>
          <w:sz w:val="18"/>
          <w:szCs w:val="18"/>
        </w:rPr>
        <w:t>van</w:t>
      </w:r>
      <w:r w:rsidR="00363154" w:rsidRPr="00363154">
        <w:rPr>
          <w:rFonts w:ascii="Verdana" w:hAnsi="Verdana" w:cs="Calibri"/>
          <w:color w:val="000000" w:themeColor="text1"/>
          <w:sz w:val="18"/>
          <w:szCs w:val="18"/>
        </w:rPr>
        <w:t xml:space="preserve"> de 21e eeuw. </w:t>
      </w:r>
    </w:p>
    <w:p w14:paraId="30AAD69B" w14:textId="3A1EA729" w:rsidR="003C7773" w:rsidRDefault="003C7773" w:rsidP="00992C06">
      <w:pPr>
        <w:spacing w:line="260" w:lineRule="exact"/>
        <w:rPr>
          <w:rFonts w:ascii="Verdana" w:hAnsi="Verdana"/>
          <w:sz w:val="18"/>
          <w:szCs w:val="18"/>
        </w:rPr>
      </w:pPr>
    </w:p>
    <w:p w14:paraId="2AA487CF" w14:textId="77777777" w:rsidR="00EC1C9B" w:rsidRPr="00992C06" w:rsidRDefault="00EC1C9B" w:rsidP="00992C06">
      <w:pPr>
        <w:spacing w:line="260" w:lineRule="exact"/>
        <w:rPr>
          <w:rFonts w:ascii="Verdana" w:hAnsi="Verdana"/>
          <w:sz w:val="18"/>
          <w:szCs w:val="18"/>
        </w:rPr>
      </w:pPr>
    </w:p>
    <w:p w14:paraId="74284759" w14:textId="4130C71E" w:rsidR="00A47A51" w:rsidRPr="00F52A1D" w:rsidRDefault="005F56EE">
      <w:pPr>
        <w:pStyle w:val="Kop1"/>
      </w:pPr>
      <w:bookmarkStart w:id="2" w:name="_Toc191927943"/>
      <w:r>
        <w:t>Missie van het NPBO</w:t>
      </w:r>
      <w:bookmarkEnd w:id="2"/>
    </w:p>
    <w:p w14:paraId="70C3F005" w14:textId="1DA811DC" w:rsidR="0085631F" w:rsidRPr="00C27A87" w:rsidRDefault="00106212" w:rsidP="00992C06">
      <w:pPr>
        <w:spacing w:line="260" w:lineRule="exact"/>
        <w:rPr>
          <w:rFonts w:ascii="Verdana" w:hAnsi="Verdana"/>
          <w:color w:val="000000" w:themeColor="text1"/>
          <w:sz w:val="18"/>
          <w:szCs w:val="18"/>
        </w:rPr>
      </w:pPr>
      <w:r w:rsidRPr="00992C06">
        <w:rPr>
          <w:rFonts w:ascii="Verdana" w:hAnsi="Verdana"/>
          <w:color w:val="000000" w:themeColor="text1"/>
          <w:sz w:val="18"/>
          <w:szCs w:val="18"/>
        </w:rPr>
        <w:t>De missie van het NPBO is om d</w:t>
      </w:r>
      <w:r w:rsidR="009A3105" w:rsidRPr="00992C06">
        <w:rPr>
          <w:rFonts w:ascii="Verdana" w:hAnsi="Verdana"/>
          <w:color w:val="000000" w:themeColor="text1"/>
          <w:sz w:val="18"/>
          <w:szCs w:val="18"/>
        </w:rPr>
        <w:t>e</w:t>
      </w:r>
      <w:r w:rsidR="000F20D1">
        <w:rPr>
          <w:rFonts w:ascii="Verdana" w:hAnsi="Verdana"/>
          <w:color w:val="000000" w:themeColor="text1"/>
          <w:sz w:val="18"/>
          <w:szCs w:val="18"/>
        </w:rPr>
        <w:t xml:space="preserve"> </w:t>
      </w:r>
      <w:r w:rsidR="009A3105" w:rsidRPr="00992C06">
        <w:rPr>
          <w:rFonts w:ascii="Verdana" w:hAnsi="Verdana"/>
          <w:color w:val="000000" w:themeColor="text1"/>
          <w:sz w:val="18"/>
          <w:szCs w:val="18"/>
        </w:rPr>
        <w:t>positie</w:t>
      </w:r>
      <w:r w:rsidR="00814275">
        <w:rPr>
          <w:rFonts w:ascii="Verdana" w:hAnsi="Verdana"/>
          <w:color w:val="000000" w:themeColor="text1"/>
          <w:sz w:val="18"/>
          <w:szCs w:val="18"/>
        </w:rPr>
        <w:t>, stem</w:t>
      </w:r>
      <w:r w:rsidR="009A3105" w:rsidRPr="00992C06">
        <w:rPr>
          <w:rFonts w:ascii="Verdana" w:hAnsi="Verdana"/>
          <w:color w:val="000000" w:themeColor="text1"/>
          <w:sz w:val="18"/>
          <w:szCs w:val="18"/>
        </w:rPr>
        <w:t xml:space="preserve"> </w:t>
      </w:r>
      <w:r w:rsidR="00C27A87">
        <w:rPr>
          <w:rFonts w:ascii="Verdana" w:hAnsi="Verdana"/>
          <w:color w:val="000000" w:themeColor="text1"/>
          <w:sz w:val="18"/>
          <w:szCs w:val="18"/>
        </w:rPr>
        <w:t xml:space="preserve">en invloed </w:t>
      </w:r>
      <w:r w:rsidR="009A3105" w:rsidRPr="00992C06">
        <w:rPr>
          <w:rFonts w:ascii="Verdana" w:hAnsi="Verdana"/>
          <w:color w:val="000000" w:themeColor="text1"/>
          <w:sz w:val="18"/>
          <w:szCs w:val="18"/>
        </w:rPr>
        <w:t xml:space="preserve">van de burger </w:t>
      </w:r>
      <w:r w:rsidRPr="00992C06">
        <w:rPr>
          <w:rFonts w:ascii="Verdana" w:hAnsi="Verdana"/>
          <w:color w:val="000000" w:themeColor="text1"/>
          <w:sz w:val="18"/>
          <w:szCs w:val="18"/>
        </w:rPr>
        <w:t xml:space="preserve">bij overheidsbeleid te </w:t>
      </w:r>
      <w:r w:rsidR="009A3105" w:rsidRPr="00992C06">
        <w:rPr>
          <w:rFonts w:ascii="Verdana" w:hAnsi="Verdana"/>
          <w:color w:val="000000" w:themeColor="text1"/>
          <w:sz w:val="18"/>
          <w:szCs w:val="18"/>
        </w:rPr>
        <w:t>versterken.</w:t>
      </w:r>
      <w:r w:rsidR="00C27A87">
        <w:rPr>
          <w:rFonts w:ascii="Verdana" w:hAnsi="Verdana"/>
          <w:color w:val="000000" w:themeColor="text1"/>
          <w:sz w:val="18"/>
          <w:szCs w:val="18"/>
        </w:rPr>
        <w:t xml:space="preserve"> </w:t>
      </w:r>
      <w:r w:rsidR="0085631F" w:rsidRPr="00C27A87">
        <w:rPr>
          <w:rFonts w:ascii="Verdana" w:hAnsi="Verdana"/>
          <w:color w:val="000000" w:themeColor="text1"/>
          <w:sz w:val="18"/>
          <w:szCs w:val="18"/>
        </w:rPr>
        <w:t xml:space="preserve">Daarbij </w:t>
      </w:r>
      <w:r w:rsidR="00C27A87" w:rsidRPr="00C27A87">
        <w:rPr>
          <w:rFonts w:ascii="Verdana" w:hAnsi="Verdana"/>
          <w:color w:val="000000" w:themeColor="text1"/>
          <w:sz w:val="18"/>
          <w:szCs w:val="18"/>
        </w:rPr>
        <w:t xml:space="preserve">kijkt het NPBO </w:t>
      </w:r>
      <w:r w:rsidR="0085631F" w:rsidRPr="00C27A87">
        <w:rPr>
          <w:rFonts w:ascii="Verdana" w:hAnsi="Verdana"/>
          <w:color w:val="000000" w:themeColor="text1"/>
          <w:sz w:val="18"/>
          <w:szCs w:val="18"/>
        </w:rPr>
        <w:t xml:space="preserve">vanuit het perspectief van </w:t>
      </w:r>
      <w:r w:rsidR="00054894">
        <w:rPr>
          <w:rFonts w:ascii="Verdana" w:hAnsi="Verdana"/>
          <w:color w:val="000000" w:themeColor="text1"/>
          <w:sz w:val="18"/>
          <w:szCs w:val="18"/>
        </w:rPr>
        <w:t>burgers</w:t>
      </w:r>
      <w:r w:rsidR="0085631F" w:rsidRPr="00C27A87">
        <w:rPr>
          <w:rFonts w:ascii="Verdana" w:hAnsi="Verdana"/>
          <w:color w:val="000000" w:themeColor="text1"/>
          <w:sz w:val="18"/>
          <w:szCs w:val="18"/>
        </w:rPr>
        <w:t xml:space="preserve"> enerzijds en van bestuurders én ambtenaren anderzijds naar wat wel en niet werkt in participatie. Bij het leren hoe burgers en overheid nader tot elkaar kunnen komen, beperken we ons niet alleen tot onze eigen ‘polder’, maar halen ook inspiratie uit andere landen.</w:t>
      </w:r>
    </w:p>
    <w:p w14:paraId="43B99446" w14:textId="77468D31" w:rsidR="00C27A87" w:rsidRDefault="00771208" w:rsidP="00992C06">
      <w:pPr>
        <w:spacing w:line="260" w:lineRule="exact"/>
        <w:rPr>
          <w:rFonts w:ascii="Verdana" w:hAnsi="Verdana"/>
          <w:color w:val="000000" w:themeColor="text1"/>
          <w:sz w:val="18"/>
          <w:szCs w:val="18"/>
        </w:rPr>
      </w:pPr>
      <w:r w:rsidRPr="00771208">
        <w:rPr>
          <w:rFonts w:ascii="Verdana" w:hAnsi="Verdana"/>
          <w:noProof/>
          <w:color w:val="000000" w:themeColor="text1"/>
          <w:sz w:val="18"/>
          <w:szCs w:val="18"/>
        </w:rPr>
        <w:drawing>
          <wp:anchor distT="0" distB="0" distL="114300" distR="114300" simplePos="0" relativeHeight="251663360" behindDoc="1" locked="0" layoutInCell="1" allowOverlap="1" wp14:anchorId="30776D17" wp14:editId="3558C097">
            <wp:simplePos x="0" y="0"/>
            <wp:positionH relativeFrom="column">
              <wp:posOffset>23495</wp:posOffset>
            </wp:positionH>
            <wp:positionV relativeFrom="paragraph">
              <wp:posOffset>130175</wp:posOffset>
            </wp:positionV>
            <wp:extent cx="2969260" cy="2427605"/>
            <wp:effectExtent l="0" t="0" r="2540" b="0"/>
            <wp:wrapTight wrapText="bothSides">
              <wp:wrapPolygon edited="0">
                <wp:start x="0" y="0"/>
                <wp:lineTo x="0" y="21470"/>
                <wp:lineTo x="21526" y="21470"/>
                <wp:lineTo x="21526" y="0"/>
                <wp:lineTo x="0" y="0"/>
              </wp:wrapPolygon>
            </wp:wrapTight>
            <wp:docPr id="1830821243"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21243" name="Afbeelding 1" descr="Afbeelding met tekst, schermopname, Lettertype, lijn&#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2969260" cy="2427605"/>
                    </a:xfrm>
                    <a:prstGeom prst="rect">
                      <a:avLst/>
                    </a:prstGeom>
                  </pic:spPr>
                </pic:pic>
              </a:graphicData>
            </a:graphic>
            <wp14:sizeRelH relativeFrom="page">
              <wp14:pctWidth>0</wp14:pctWidth>
            </wp14:sizeRelH>
            <wp14:sizeRelV relativeFrom="page">
              <wp14:pctHeight>0</wp14:pctHeight>
            </wp14:sizeRelV>
          </wp:anchor>
        </w:drawing>
      </w:r>
    </w:p>
    <w:p w14:paraId="23C6A72A" w14:textId="1CFABD11" w:rsidR="009A3105" w:rsidRPr="00992C06" w:rsidRDefault="009A3105" w:rsidP="00992C06">
      <w:pPr>
        <w:spacing w:line="260" w:lineRule="exact"/>
        <w:rPr>
          <w:rFonts w:ascii="Verdana" w:hAnsi="Verdana"/>
          <w:color w:val="000000" w:themeColor="text1"/>
          <w:sz w:val="18"/>
          <w:szCs w:val="18"/>
        </w:rPr>
      </w:pPr>
      <w:r w:rsidRPr="00992C06">
        <w:rPr>
          <w:rFonts w:ascii="Verdana" w:hAnsi="Verdana"/>
          <w:color w:val="000000" w:themeColor="text1"/>
          <w:sz w:val="18"/>
          <w:szCs w:val="18"/>
        </w:rPr>
        <w:t xml:space="preserve">Dat doen we </w:t>
      </w:r>
      <w:r w:rsidR="00BA2A1A">
        <w:rPr>
          <w:rFonts w:ascii="Verdana" w:hAnsi="Verdana"/>
          <w:color w:val="000000" w:themeColor="text1"/>
          <w:sz w:val="18"/>
          <w:szCs w:val="18"/>
        </w:rPr>
        <w:t>door</w:t>
      </w:r>
      <w:r w:rsidRPr="00992C06">
        <w:rPr>
          <w:rFonts w:ascii="Verdana" w:hAnsi="Verdana"/>
          <w:color w:val="000000" w:themeColor="text1"/>
          <w:sz w:val="18"/>
          <w:szCs w:val="18"/>
        </w:rPr>
        <w:t>:</w:t>
      </w:r>
    </w:p>
    <w:p w14:paraId="1F6A7C75" w14:textId="2DA92245" w:rsidR="0074258C" w:rsidRPr="00781124" w:rsidRDefault="002B6779">
      <w:pPr>
        <w:pStyle w:val="Lijstalinea"/>
        <w:numPr>
          <w:ilvl w:val="0"/>
          <w:numId w:val="12"/>
        </w:numPr>
        <w:shd w:val="clear" w:color="auto" w:fill="auto"/>
        <w:spacing w:after="0" w:afterAutospacing="0" w:line="260" w:lineRule="exact"/>
        <w:rPr>
          <w:rFonts w:ascii="Verdana" w:hAnsi="Verdana" w:cs="Calibri"/>
          <w:color w:val="000000" w:themeColor="text1"/>
          <w:sz w:val="18"/>
          <w:szCs w:val="18"/>
        </w:rPr>
      </w:pPr>
      <w:r>
        <w:rPr>
          <w:rFonts w:ascii="Verdana" w:hAnsi="Verdana" w:cs="Calibri"/>
          <w:color w:val="000000" w:themeColor="text1"/>
          <w:sz w:val="18"/>
          <w:szCs w:val="18"/>
        </w:rPr>
        <w:t>In de praktijk l</w:t>
      </w:r>
      <w:r w:rsidR="0074258C" w:rsidRPr="00781124">
        <w:rPr>
          <w:rFonts w:ascii="Verdana" w:hAnsi="Verdana" w:cs="Calibri"/>
          <w:color w:val="000000" w:themeColor="text1"/>
          <w:sz w:val="18"/>
          <w:szCs w:val="18"/>
        </w:rPr>
        <w:t>erend</w:t>
      </w:r>
      <w:r w:rsidR="00257769">
        <w:rPr>
          <w:rFonts w:ascii="Verdana" w:hAnsi="Verdana" w:cs="Calibri"/>
          <w:color w:val="000000" w:themeColor="text1"/>
          <w:sz w:val="18"/>
          <w:szCs w:val="18"/>
        </w:rPr>
        <w:t xml:space="preserve"> </w:t>
      </w:r>
      <w:r w:rsidR="0074258C" w:rsidRPr="00781124">
        <w:rPr>
          <w:rFonts w:ascii="Verdana" w:hAnsi="Verdana" w:cs="Calibri"/>
          <w:color w:val="000000" w:themeColor="text1"/>
          <w:sz w:val="18"/>
          <w:szCs w:val="18"/>
        </w:rPr>
        <w:t xml:space="preserve">samenwerken tussen burger en overheid </w:t>
      </w:r>
      <w:r w:rsidR="00895805">
        <w:rPr>
          <w:rFonts w:ascii="Verdana" w:hAnsi="Verdana" w:cs="Calibri"/>
          <w:color w:val="000000" w:themeColor="text1"/>
          <w:sz w:val="18"/>
          <w:szCs w:val="18"/>
        </w:rPr>
        <w:t xml:space="preserve">te </w:t>
      </w:r>
      <w:r w:rsidR="0074258C" w:rsidRPr="00781124">
        <w:rPr>
          <w:rFonts w:ascii="Verdana" w:hAnsi="Verdana" w:cs="Calibri"/>
          <w:color w:val="000000" w:themeColor="text1"/>
          <w:sz w:val="18"/>
          <w:szCs w:val="18"/>
        </w:rPr>
        <w:t>ondersteunen</w:t>
      </w:r>
      <w:r>
        <w:rPr>
          <w:rFonts w:ascii="Verdana" w:hAnsi="Verdana" w:cs="Calibri"/>
          <w:color w:val="000000" w:themeColor="text1"/>
          <w:sz w:val="18"/>
          <w:szCs w:val="18"/>
        </w:rPr>
        <w:t>.</w:t>
      </w:r>
    </w:p>
    <w:p w14:paraId="7484CF22" w14:textId="73643838" w:rsidR="00781124" w:rsidRPr="00781124" w:rsidRDefault="005D2632">
      <w:pPr>
        <w:pStyle w:val="Lijstalinea"/>
        <w:numPr>
          <w:ilvl w:val="0"/>
          <w:numId w:val="12"/>
        </w:numPr>
        <w:spacing w:after="0" w:afterAutospacing="0" w:line="260" w:lineRule="exact"/>
        <w:rPr>
          <w:rFonts w:ascii="Verdana" w:hAnsi="Verdana" w:cs="Calibri"/>
          <w:color w:val="000000" w:themeColor="text1"/>
          <w:sz w:val="18"/>
          <w:szCs w:val="18"/>
        </w:rPr>
      </w:pPr>
      <w:r>
        <w:rPr>
          <w:rFonts w:ascii="Verdana" w:hAnsi="Verdana" w:cs="Calibri"/>
          <w:color w:val="000000" w:themeColor="text1"/>
          <w:sz w:val="18"/>
          <w:szCs w:val="18"/>
        </w:rPr>
        <w:t>Te r</w:t>
      </w:r>
      <w:r w:rsidR="00781124" w:rsidRPr="00781124">
        <w:rPr>
          <w:rFonts w:ascii="Verdana" w:hAnsi="Verdana" w:cs="Calibri"/>
          <w:color w:val="000000" w:themeColor="text1"/>
          <w:sz w:val="18"/>
          <w:szCs w:val="18"/>
        </w:rPr>
        <w:t xml:space="preserve">eflecteren en dialoog </w:t>
      </w:r>
      <w:r>
        <w:rPr>
          <w:rFonts w:ascii="Verdana" w:hAnsi="Verdana" w:cs="Calibri"/>
          <w:color w:val="000000" w:themeColor="text1"/>
          <w:sz w:val="18"/>
          <w:szCs w:val="18"/>
        </w:rPr>
        <w:t xml:space="preserve">te </w:t>
      </w:r>
      <w:r w:rsidR="00781124" w:rsidRPr="00781124">
        <w:rPr>
          <w:rFonts w:ascii="Verdana" w:hAnsi="Verdana" w:cs="Calibri"/>
          <w:color w:val="000000" w:themeColor="text1"/>
          <w:sz w:val="18"/>
          <w:szCs w:val="18"/>
        </w:rPr>
        <w:t>voeren over de praktijk</w:t>
      </w:r>
      <w:r w:rsidR="007C4B40">
        <w:rPr>
          <w:rFonts w:ascii="Verdana" w:hAnsi="Verdana" w:cs="Calibri"/>
          <w:color w:val="000000" w:themeColor="text1"/>
          <w:sz w:val="18"/>
          <w:szCs w:val="18"/>
        </w:rPr>
        <w:t>;</w:t>
      </w:r>
      <w:r w:rsidR="00781124" w:rsidRPr="00781124">
        <w:rPr>
          <w:rFonts w:ascii="Verdana" w:hAnsi="Verdana" w:cs="Calibri"/>
          <w:color w:val="000000" w:themeColor="text1"/>
          <w:sz w:val="18"/>
          <w:szCs w:val="18"/>
        </w:rPr>
        <w:t xml:space="preserve"> en </w:t>
      </w:r>
      <w:r w:rsidR="007C4B40">
        <w:rPr>
          <w:rFonts w:ascii="Verdana" w:hAnsi="Verdana" w:cs="Calibri"/>
          <w:color w:val="000000" w:themeColor="text1"/>
          <w:sz w:val="18"/>
          <w:szCs w:val="18"/>
        </w:rPr>
        <w:t>inzichten te verspreiden in het veld</w:t>
      </w:r>
      <w:r w:rsidR="00781124" w:rsidRPr="00781124">
        <w:rPr>
          <w:rFonts w:ascii="Verdana" w:hAnsi="Verdana" w:cs="Calibri"/>
          <w:color w:val="000000" w:themeColor="text1"/>
          <w:sz w:val="18"/>
          <w:szCs w:val="18"/>
        </w:rPr>
        <w:t>.</w:t>
      </w:r>
    </w:p>
    <w:p w14:paraId="4E73EC3D" w14:textId="375CC0A8" w:rsidR="00D06204" w:rsidRPr="00781124" w:rsidRDefault="006C1EC2">
      <w:pPr>
        <w:pStyle w:val="Lijstalinea"/>
        <w:numPr>
          <w:ilvl w:val="0"/>
          <w:numId w:val="12"/>
        </w:numPr>
        <w:shd w:val="clear" w:color="auto" w:fill="auto"/>
        <w:spacing w:after="0" w:afterAutospacing="0" w:line="260" w:lineRule="exact"/>
        <w:rPr>
          <w:rFonts w:ascii="Verdana" w:hAnsi="Verdana" w:cs="Calibri"/>
          <w:color w:val="000000" w:themeColor="text1"/>
          <w:sz w:val="18"/>
          <w:szCs w:val="18"/>
        </w:rPr>
      </w:pPr>
      <w:r w:rsidRPr="006C1EC2">
        <w:rPr>
          <w:rFonts w:ascii="Verdana" w:eastAsiaTheme="minorHAnsi" w:hAnsi="Verdana" w:cs="Helvetica Neue"/>
          <w:color w:val="262626"/>
          <w:sz w:val="18"/>
          <w:szCs w:val="18"/>
          <w:lang w:eastAsia="en-US"/>
        </w:rPr>
        <w:t xml:space="preserve">Onderzoek </w:t>
      </w:r>
      <w:r w:rsidR="00895805">
        <w:rPr>
          <w:rFonts w:ascii="Verdana" w:eastAsiaTheme="minorHAnsi" w:hAnsi="Verdana" w:cs="Helvetica Neue"/>
          <w:color w:val="262626"/>
          <w:sz w:val="18"/>
          <w:szCs w:val="18"/>
          <w:lang w:eastAsia="en-US"/>
        </w:rPr>
        <w:t xml:space="preserve">te (laten) doen </w:t>
      </w:r>
      <w:r w:rsidRPr="006C1EC2">
        <w:rPr>
          <w:rFonts w:ascii="Verdana" w:eastAsiaTheme="minorHAnsi" w:hAnsi="Verdana" w:cs="Helvetica Neue"/>
          <w:color w:val="262626"/>
          <w:sz w:val="18"/>
          <w:szCs w:val="18"/>
          <w:lang w:eastAsia="en-US"/>
        </w:rPr>
        <w:t xml:space="preserve">naar hoe participatie op een betere manier kan plaatsvinden, aansluitend bij </w:t>
      </w:r>
      <w:r w:rsidR="0011550A">
        <w:rPr>
          <w:rFonts w:ascii="Verdana" w:eastAsiaTheme="minorHAnsi" w:hAnsi="Verdana" w:cs="Helvetica Neue"/>
          <w:color w:val="262626"/>
          <w:sz w:val="18"/>
          <w:szCs w:val="18"/>
          <w:lang w:eastAsia="en-US"/>
        </w:rPr>
        <w:t>het</w:t>
      </w:r>
      <w:r w:rsidRPr="006C1EC2">
        <w:rPr>
          <w:rFonts w:ascii="Verdana" w:eastAsiaTheme="minorHAnsi" w:hAnsi="Verdana" w:cs="Helvetica Neue"/>
          <w:color w:val="262626"/>
          <w:sz w:val="18"/>
          <w:szCs w:val="18"/>
          <w:lang w:eastAsia="en-US"/>
        </w:rPr>
        <w:t xml:space="preserve"> perspectie</w:t>
      </w:r>
      <w:r w:rsidR="0011550A">
        <w:rPr>
          <w:rFonts w:ascii="Verdana" w:eastAsiaTheme="minorHAnsi" w:hAnsi="Verdana" w:cs="Helvetica Neue"/>
          <w:color w:val="262626"/>
          <w:sz w:val="18"/>
          <w:szCs w:val="18"/>
          <w:lang w:eastAsia="en-US"/>
        </w:rPr>
        <w:t>f</w:t>
      </w:r>
      <w:r w:rsidRPr="006C1EC2">
        <w:rPr>
          <w:rFonts w:ascii="Verdana" w:eastAsiaTheme="minorHAnsi" w:hAnsi="Verdana" w:cs="Helvetica Neue"/>
          <w:color w:val="262626"/>
          <w:sz w:val="18"/>
          <w:szCs w:val="18"/>
          <w:lang w:eastAsia="en-US"/>
        </w:rPr>
        <w:t xml:space="preserve"> en </w:t>
      </w:r>
      <w:r w:rsidR="0011550A">
        <w:rPr>
          <w:rFonts w:ascii="Verdana" w:eastAsiaTheme="minorHAnsi" w:hAnsi="Verdana" w:cs="Helvetica Neue"/>
          <w:color w:val="262626"/>
          <w:sz w:val="18"/>
          <w:szCs w:val="18"/>
          <w:lang w:eastAsia="en-US"/>
        </w:rPr>
        <w:t xml:space="preserve">de </w:t>
      </w:r>
      <w:r w:rsidRPr="006C1EC2">
        <w:rPr>
          <w:rFonts w:ascii="Verdana" w:eastAsiaTheme="minorHAnsi" w:hAnsi="Verdana" w:cs="Helvetica Neue"/>
          <w:color w:val="262626"/>
          <w:sz w:val="18"/>
          <w:szCs w:val="18"/>
          <w:lang w:eastAsia="en-US"/>
        </w:rPr>
        <w:t>leefwereld</w:t>
      </w:r>
      <w:r w:rsidR="0011550A">
        <w:rPr>
          <w:rFonts w:ascii="Verdana" w:eastAsiaTheme="minorHAnsi" w:hAnsi="Verdana" w:cs="Helvetica Neue"/>
          <w:color w:val="262626"/>
          <w:sz w:val="18"/>
          <w:szCs w:val="18"/>
          <w:lang w:eastAsia="en-US"/>
        </w:rPr>
        <w:t xml:space="preserve"> van burger en overheid</w:t>
      </w:r>
      <w:r w:rsidR="00E00AEB">
        <w:rPr>
          <w:rFonts w:ascii="Verdana" w:eastAsiaTheme="minorHAnsi" w:hAnsi="Verdana" w:cs="Helvetica Neue"/>
          <w:color w:val="262626"/>
          <w:sz w:val="18"/>
          <w:szCs w:val="18"/>
          <w:lang w:eastAsia="en-US"/>
        </w:rPr>
        <w:t>. M</w:t>
      </w:r>
      <w:r w:rsidR="00126547" w:rsidRPr="006C1EC2">
        <w:rPr>
          <w:rFonts w:ascii="Verdana" w:hAnsi="Verdana" w:cs="Calibri"/>
          <w:color w:val="000000" w:themeColor="text1"/>
          <w:sz w:val="18"/>
          <w:szCs w:val="18"/>
        </w:rPr>
        <w:t xml:space="preserve">et </w:t>
      </w:r>
      <w:r w:rsidR="00E00AEB">
        <w:rPr>
          <w:rFonts w:ascii="Verdana" w:hAnsi="Verdana" w:cs="Calibri"/>
          <w:color w:val="000000" w:themeColor="text1"/>
          <w:sz w:val="18"/>
          <w:szCs w:val="18"/>
        </w:rPr>
        <w:t xml:space="preserve">deze </w:t>
      </w:r>
      <w:r w:rsidR="00126547" w:rsidRPr="006C1EC2">
        <w:rPr>
          <w:rFonts w:ascii="Verdana" w:hAnsi="Verdana" w:cs="Calibri"/>
          <w:color w:val="000000" w:themeColor="text1"/>
          <w:sz w:val="18"/>
          <w:szCs w:val="18"/>
        </w:rPr>
        <w:t xml:space="preserve">kennis </w:t>
      </w:r>
      <w:r w:rsidR="00126547" w:rsidRPr="00781124">
        <w:rPr>
          <w:rFonts w:ascii="Verdana" w:hAnsi="Verdana" w:cs="Calibri"/>
          <w:color w:val="000000" w:themeColor="text1"/>
          <w:sz w:val="18"/>
          <w:szCs w:val="18"/>
        </w:rPr>
        <w:t xml:space="preserve">&amp; </w:t>
      </w:r>
      <w:r w:rsidR="00AF29ED" w:rsidRPr="00781124">
        <w:rPr>
          <w:rFonts w:ascii="Verdana" w:hAnsi="Verdana" w:cs="Calibri"/>
          <w:color w:val="000000" w:themeColor="text1"/>
          <w:sz w:val="18"/>
          <w:szCs w:val="18"/>
        </w:rPr>
        <w:t>onderzoek</w:t>
      </w:r>
      <w:r w:rsidR="00126547" w:rsidRPr="00781124">
        <w:rPr>
          <w:rFonts w:ascii="Verdana" w:hAnsi="Verdana" w:cs="Calibri"/>
          <w:color w:val="000000" w:themeColor="text1"/>
          <w:sz w:val="18"/>
          <w:szCs w:val="18"/>
        </w:rPr>
        <w:t xml:space="preserve"> </w:t>
      </w:r>
      <w:r w:rsidR="005D2632">
        <w:rPr>
          <w:rFonts w:ascii="Verdana" w:hAnsi="Verdana" w:cs="Calibri"/>
          <w:color w:val="000000" w:themeColor="text1"/>
          <w:sz w:val="18"/>
          <w:szCs w:val="18"/>
        </w:rPr>
        <w:t xml:space="preserve">voeden we </w:t>
      </w:r>
      <w:r w:rsidR="00126547" w:rsidRPr="00781124">
        <w:rPr>
          <w:rFonts w:ascii="Verdana" w:hAnsi="Verdana" w:cs="Calibri"/>
          <w:color w:val="000000" w:themeColor="text1"/>
          <w:sz w:val="18"/>
          <w:szCs w:val="18"/>
        </w:rPr>
        <w:t>de praktijk</w:t>
      </w:r>
      <w:r w:rsidR="0029225E" w:rsidRPr="00781124">
        <w:rPr>
          <w:rFonts w:ascii="Verdana" w:hAnsi="Verdana" w:cs="Calibri"/>
          <w:color w:val="000000" w:themeColor="text1"/>
          <w:sz w:val="18"/>
          <w:szCs w:val="18"/>
        </w:rPr>
        <w:t xml:space="preserve"> en </w:t>
      </w:r>
      <w:proofErr w:type="spellStart"/>
      <w:r w:rsidR="0029225E" w:rsidRPr="00781124">
        <w:rPr>
          <w:rFonts w:ascii="Verdana" w:hAnsi="Verdana" w:cs="Calibri"/>
          <w:color w:val="000000" w:themeColor="text1"/>
          <w:sz w:val="18"/>
          <w:szCs w:val="18"/>
        </w:rPr>
        <w:t>vice</w:t>
      </w:r>
      <w:proofErr w:type="spellEnd"/>
      <w:r w:rsidR="0029225E" w:rsidRPr="00781124">
        <w:rPr>
          <w:rFonts w:ascii="Verdana" w:hAnsi="Verdana" w:cs="Calibri"/>
          <w:color w:val="000000" w:themeColor="text1"/>
          <w:sz w:val="18"/>
          <w:szCs w:val="18"/>
        </w:rPr>
        <w:t xml:space="preserve"> versa</w:t>
      </w:r>
      <w:r w:rsidR="00FC4A88">
        <w:rPr>
          <w:rFonts w:ascii="Verdana" w:hAnsi="Verdana" w:cs="Calibri"/>
          <w:color w:val="000000" w:themeColor="text1"/>
          <w:sz w:val="18"/>
          <w:szCs w:val="18"/>
        </w:rPr>
        <w:t>.</w:t>
      </w:r>
    </w:p>
    <w:p w14:paraId="6F2317D8" w14:textId="0CA37EDD" w:rsidR="00B820EB" w:rsidRDefault="00B820EB" w:rsidP="00B820EB">
      <w:pPr>
        <w:spacing w:line="260" w:lineRule="exact"/>
        <w:rPr>
          <w:rFonts w:ascii="Verdana" w:hAnsi="Verdana" w:cs="Calibri"/>
          <w:color w:val="000000" w:themeColor="text1"/>
          <w:sz w:val="18"/>
          <w:szCs w:val="18"/>
        </w:rPr>
      </w:pPr>
    </w:p>
    <w:p w14:paraId="51495AAA" w14:textId="26546157" w:rsidR="006C6385" w:rsidRDefault="00B820EB" w:rsidP="006C6385">
      <w:pPr>
        <w:spacing w:line="260" w:lineRule="exact"/>
        <w:rPr>
          <w:rFonts w:ascii="Verdana" w:hAnsi="Verdana" w:cs="Calibri"/>
          <w:color w:val="000000" w:themeColor="text1"/>
          <w:sz w:val="18"/>
          <w:szCs w:val="18"/>
        </w:rPr>
      </w:pPr>
      <w:r w:rsidRPr="00997FEE">
        <w:rPr>
          <w:rFonts w:ascii="Verdana" w:hAnsi="Verdana" w:cs="Calibri"/>
          <w:color w:val="000000" w:themeColor="text1"/>
          <w:sz w:val="18"/>
          <w:szCs w:val="18"/>
        </w:rPr>
        <w:t xml:space="preserve">Hieronder een uitwerking van deze </w:t>
      </w:r>
      <w:r w:rsidR="00997FEE" w:rsidRPr="00997FEE">
        <w:rPr>
          <w:rFonts w:ascii="Verdana" w:hAnsi="Verdana" w:cs="Calibri"/>
          <w:color w:val="000000" w:themeColor="text1"/>
          <w:sz w:val="18"/>
          <w:szCs w:val="18"/>
        </w:rPr>
        <w:t>kernactiviteiten</w:t>
      </w:r>
      <w:r w:rsidRPr="00997FEE">
        <w:rPr>
          <w:rFonts w:ascii="Verdana" w:hAnsi="Verdana" w:cs="Calibri"/>
          <w:color w:val="000000" w:themeColor="text1"/>
          <w:sz w:val="18"/>
          <w:szCs w:val="18"/>
        </w:rPr>
        <w:t>.</w:t>
      </w:r>
    </w:p>
    <w:p w14:paraId="4D0B728B" w14:textId="5FF2CAE1" w:rsidR="00453E6B" w:rsidRPr="009F33B9" w:rsidRDefault="00407596">
      <w:pPr>
        <w:pStyle w:val="Lijstalinea"/>
        <w:numPr>
          <w:ilvl w:val="0"/>
          <w:numId w:val="7"/>
        </w:numPr>
        <w:spacing w:after="0" w:afterAutospacing="0" w:line="260" w:lineRule="exact"/>
        <w:rPr>
          <w:rFonts w:ascii="Verdana" w:hAnsi="Verdana" w:cs="Calibri"/>
          <w:b/>
          <w:bCs/>
          <w:color w:val="000000" w:themeColor="text1"/>
          <w:sz w:val="18"/>
          <w:szCs w:val="18"/>
        </w:rPr>
      </w:pPr>
      <w:r>
        <w:rPr>
          <w:rFonts w:ascii="Verdana" w:hAnsi="Verdana" w:cs="Calibri"/>
          <w:b/>
          <w:bCs/>
          <w:color w:val="000000" w:themeColor="text1"/>
          <w:sz w:val="18"/>
          <w:szCs w:val="18"/>
        </w:rPr>
        <w:lastRenderedPageBreak/>
        <w:t>L</w:t>
      </w:r>
      <w:r w:rsidR="00453E6B" w:rsidRPr="009F33B9">
        <w:rPr>
          <w:rFonts w:ascii="Verdana" w:hAnsi="Verdana" w:cs="Calibri"/>
          <w:b/>
          <w:bCs/>
          <w:color w:val="000000" w:themeColor="text1"/>
          <w:sz w:val="18"/>
          <w:szCs w:val="18"/>
        </w:rPr>
        <w:t>erend samenwerken</w:t>
      </w:r>
      <w:r w:rsidR="00112199">
        <w:rPr>
          <w:rFonts w:ascii="Verdana" w:hAnsi="Verdana" w:cs="Calibri"/>
          <w:b/>
          <w:bCs/>
          <w:color w:val="000000" w:themeColor="text1"/>
          <w:sz w:val="18"/>
          <w:szCs w:val="18"/>
        </w:rPr>
        <w:t xml:space="preserve"> in de praktijk</w:t>
      </w:r>
    </w:p>
    <w:p w14:paraId="4B36278C" w14:textId="69DB34FC" w:rsidR="00453E6B" w:rsidRDefault="00453E6B" w:rsidP="00453E6B">
      <w:pPr>
        <w:spacing w:line="260" w:lineRule="exact"/>
        <w:rPr>
          <w:rFonts w:ascii="Verdana" w:hAnsi="Verdana" w:cs="Calibri"/>
          <w:color w:val="000000" w:themeColor="text1"/>
          <w:sz w:val="18"/>
          <w:szCs w:val="18"/>
        </w:rPr>
      </w:pPr>
      <w:r w:rsidRPr="009F33B9">
        <w:rPr>
          <w:rFonts w:ascii="Verdana" w:hAnsi="Verdana" w:cs="Calibri"/>
          <w:color w:val="000000" w:themeColor="text1"/>
          <w:sz w:val="18"/>
          <w:szCs w:val="18"/>
        </w:rPr>
        <w:t xml:space="preserve">We geven zelf </w:t>
      </w:r>
      <w:r w:rsidR="00C015C7">
        <w:rPr>
          <w:rFonts w:ascii="Verdana" w:hAnsi="Verdana" w:cs="Calibri"/>
          <w:color w:val="000000" w:themeColor="text1"/>
          <w:sz w:val="18"/>
          <w:szCs w:val="18"/>
        </w:rPr>
        <w:t xml:space="preserve">in de praktijk </w:t>
      </w:r>
      <w:r w:rsidRPr="009F33B9">
        <w:rPr>
          <w:rFonts w:ascii="Verdana" w:hAnsi="Verdana" w:cs="Calibri"/>
          <w:color w:val="000000" w:themeColor="text1"/>
          <w:sz w:val="18"/>
          <w:szCs w:val="18"/>
        </w:rPr>
        <w:t>vorm aan participatieprocessen</w:t>
      </w:r>
      <w:r>
        <w:rPr>
          <w:rFonts w:ascii="Verdana" w:hAnsi="Verdana" w:cs="Calibri"/>
          <w:color w:val="000000" w:themeColor="text1"/>
          <w:sz w:val="18"/>
          <w:szCs w:val="18"/>
        </w:rPr>
        <w:t xml:space="preserve">. </w:t>
      </w:r>
      <w:r w:rsidRPr="009B5A9D">
        <w:rPr>
          <w:rFonts w:ascii="Verdana" w:hAnsi="Verdana" w:cs="Calibri"/>
          <w:color w:val="000000" w:themeColor="text1"/>
          <w:sz w:val="18"/>
          <w:szCs w:val="18"/>
        </w:rPr>
        <w:t xml:space="preserve">We willen de ervaringen en stem van burgers </w:t>
      </w:r>
      <w:r>
        <w:rPr>
          <w:rFonts w:ascii="Verdana" w:hAnsi="Verdana" w:cs="Calibri"/>
          <w:color w:val="000000" w:themeColor="text1"/>
          <w:sz w:val="18"/>
          <w:szCs w:val="18"/>
        </w:rPr>
        <w:t xml:space="preserve">daarin </w:t>
      </w:r>
      <w:r w:rsidRPr="009B5A9D">
        <w:rPr>
          <w:rFonts w:ascii="Verdana" w:hAnsi="Verdana" w:cs="Calibri"/>
          <w:color w:val="000000" w:themeColor="text1"/>
          <w:sz w:val="18"/>
          <w:szCs w:val="18"/>
        </w:rPr>
        <w:t>directer en krachtiger laten doorklinken</w:t>
      </w:r>
      <w:r>
        <w:rPr>
          <w:rFonts w:ascii="Verdana" w:hAnsi="Verdana" w:cs="Calibri"/>
          <w:color w:val="000000" w:themeColor="text1"/>
          <w:sz w:val="18"/>
          <w:szCs w:val="18"/>
        </w:rPr>
        <w:t>. We</w:t>
      </w:r>
      <w:r w:rsidRPr="009B5A9D">
        <w:rPr>
          <w:rFonts w:ascii="Verdana" w:hAnsi="Verdana" w:cs="Calibri"/>
          <w:color w:val="000000" w:themeColor="text1"/>
          <w:sz w:val="18"/>
          <w:szCs w:val="18"/>
        </w:rPr>
        <w:t xml:space="preserve"> vragen aandacht voor alternatieve vormen van participatie en interactie, in het bijzonder ook vormen die</w:t>
      </w:r>
      <w:r w:rsidRPr="009B5A9D">
        <w:rPr>
          <w:rStyle w:val="apple-converted-space"/>
          <w:rFonts w:ascii="Verdana" w:hAnsi="Verdana" w:cs="Calibri"/>
          <w:color w:val="000000" w:themeColor="text1"/>
          <w:sz w:val="18"/>
          <w:szCs w:val="18"/>
        </w:rPr>
        <w:t xml:space="preserve"> </w:t>
      </w:r>
      <w:r w:rsidRPr="009B5A9D">
        <w:rPr>
          <w:rFonts w:ascii="Verdana" w:hAnsi="Verdana" w:cs="Calibri"/>
          <w:i/>
          <w:iCs/>
          <w:color w:val="000000" w:themeColor="text1"/>
          <w:sz w:val="18"/>
          <w:szCs w:val="18"/>
        </w:rPr>
        <w:t>niet</w:t>
      </w:r>
      <w:r w:rsidRPr="009B5A9D">
        <w:rPr>
          <w:rFonts w:ascii="Verdana" w:hAnsi="Verdana" w:cs="Calibri"/>
          <w:color w:val="000000" w:themeColor="text1"/>
          <w:sz w:val="18"/>
          <w:szCs w:val="18"/>
        </w:rPr>
        <w:t xml:space="preserve"> door een overheid georganiseerd worden. Deze specifieke aandacht voor burgers leidt er niet toe dat de ervaringen en vraagstukken van beleidsactoren buiten beeld raken. Dat zou contraproductief zijn.</w:t>
      </w:r>
      <w:r w:rsidRPr="003B1EAE">
        <w:rPr>
          <w:rFonts w:ascii="Verdana" w:hAnsi="Verdana" w:cs="Calibri"/>
          <w:color w:val="000000" w:themeColor="text1"/>
          <w:sz w:val="18"/>
          <w:szCs w:val="18"/>
        </w:rPr>
        <w:t xml:space="preserve"> </w:t>
      </w:r>
      <w:r>
        <w:rPr>
          <w:rFonts w:ascii="Verdana" w:hAnsi="Verdana" w:cs="Calibri"/>
          <w:color w:val="000000" w:themeColor="text1"/>
          <w:sz w:val="18"/>
          <w:szCs w:val="18"/>
        </w:rPr>
        <w:t>We richten</w:t>
      </w:r>
      <w:r w:rsidRPr="009B5A9D">
        <w:rPr>
          <w:rFonts w:ascii="Verdana" w:hAnsi="Verdana" w:cs="Calibri"/>
          <w:color w:val="000000" w:themeColor="text1"/>
          <w:sz w:val="18"/>
          <w:szCs w:val="18"/>
        </w:rPr>
        <w:t xml:space="preserve"> ons </w:t>
      </w:r>
      <w:r>
        <w:rPr>
          <w:rFonts w:ascii="Verdana" w:hAnsi="Verdana" w:cs="Calibri"/>
          <w:color w:val="000000" w:themeColor="text1"/>
          <w:sz w:val="18"/>
          <w:szCs w:val="18"/>
        </w:rPr>
        <w:t xml:space="preserve">dus </w:t>
      </w:r>
      <w:r w:rsidRPr="009B5A9D">
        <w:rPr>
          <w:rFonts w:ascii="Verdana" w:hAnsi="Verdana" w:cs="Calibri"/>
          <w:color w:val="000000" w:themeColor="text1"/>
          <w:sz w:val="18"/>
          <w:szCs w:val="18"/>
        </w:rPr>
        <w:t>nadrukkelijk op</w:t>
      </w:r>
      <w:r w:rsidRPr="009B5A9D">
        <w:rPr>
          <w:rStyle w:val="apple-converted-space"/>
          <w:rFonts w:ascii="Verdana" w:hAnsi="Verdana" w:cs="Calibri"/>
          <w:color w:val="000000" w:themeColor="text1"/>
          <w:sz w:val="18"/>
          <w:szCs w:val="18"/>
        </w:rPr>
        <w:t xml:space="preserve"> </w:t>
      </w:r>
      <w:r w:rsidRPr="009B5A9D">
        <w:rPr>
          <w:rFonts w:ascii="Verdana" w:hAnsi="Verdana" w:cs="Calibri"/>
          <w:i/>
          <w:iCs/>
          <w:color w:val="000000" w:themeColor="text1"/>
          <w:sz w:val="18"/>
          <w:szCs w:val="18"/>
        </w:rPr>
        <w:t>beide</w:t>
      </w:r>
      <w:r w:rsidRPr="009B5A9D">
        <w:rPr>
          <w:rFonts w:ascii="Verdana" w:hAnsi="Verdana" w:cs="Calibri"/>
          <w:color w:val="000000" w:themeColor="text1"/>
          <w:sz w:val="18"/>
          <w:szCs w:val="18"/>
        </w:rPr>
        <w:t xml:space="preserve"> kanten</w:t>
      </w:r>
      <w:r>
        <w:rPr>
          <w:rFonts w:ascii="Verdana" w:hAnsi="Verdana" w:cs="Calibri"/>
          <w:color w:val="000000" w:themeColor="text1"/>
          <w:sz w:val="18"/>
          <w:szCs w:val="18"/>
        </w:rPr>
        <w:t>.</w:t>
      </w:r>
    </w:p>
    <w:p w14:paraId="7797F2A8" w14:textId="77777777" w:rsidR="00453E6B" w:rsidRDefault="00453E6B" w:rsidP="00453E6B">
      <w:pPr>
        <w:spacing w:line="260" w:lineRule="exact"/>
        <w:rPr>
          <w:rFonts w:ascii="Verdana" w:hAnsi="Verdana" w:cs="Calibri"/>
          <w:color w:val="000000" w:themeColor="text1"/>
          <w:sz w:val="18"/>
          <w:szCs w:val="18"/>
        </w:rPr>
      </w:pPr>
    </w:p>
    <w:p w14:paraId="45A47E71" w14:textId="7DDEF144" w:rsidR="00453E6B" w:rsidRPr="009F33B9" w:rsidRDefault="00453E6B" w:rsidP="00453E6B">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 xml:space="preserve">In participatieprocessen gebruiken we </w:t>
      </w:r>
      <w:r w:rsidRPr="009F33B9">
        <w:rPr>
          <w:rFonts w:ascii="Verdana" w:hAnsi="Verdana" w:cs="Calibri"/>
          <w:color w:val="000000" w:themeColor="text1"/>
          <w:sz w:val="18"/>
          <w:szCs w:val="18"/>
        </w:rPr>
        <w:t>de vorm van</w:t>
      </w:r>
      <w:r w:rsidRPr="009F33B9">
        <w:rPr>
          <w:rStyle w:val="apple-converted-space"/>
          <w:rFonts w:ascii="Verdana" w:hAnsi="Verdana" w:cs="Calibri"/>
          <w:color w:val="000000" w:themeColor="text1"/>
          <w:sz w:val="18"/>
          <w:szCs w:val="18"/>
        </w:rPr>
        <w:t xml:space="preserve"> </w:t>
      </w:r>
      <w:r w:rsidRPr="009F33B9">
        <w:rPr>
          <w:rFonts w:ascii="Verdana" w:hAnsi="Verdana" w:cs="Calibri"/>
          <w:b/>
          <w:bCs/>
          <w:color w:val="000000" w:themeColor="text1"/>
          <w:sz w:val="18"/>
          <w:szCs w:val="18"/>
        </w:rPr>
        <w:t>lerend samenwerken</w:t>
      </w:r>
      <w:r w:rsidRPr="009F33B9">
        <w:rPr>
          <w:rFonts w:ascii="Verdana" w:hAnsi="Verdana" w:cs="Calibri"/>
          <w:color w:val="000000" w:themeColor="text1"/>
          <w:sz w:val="18"/>
          <w:szCs w:val="18"/>
        </w:rPr>
        <w:t xml:space="preserve">. </w:t>
      </w:r>
      <w:r>
        <w:rPr>
          <w:rFonts w:ascii="Verdana" w:hAnsi="Verdana" w:cs="Calibri"/>
          <w:color w:val="000000" w:themeColor="text1"/>
          <w:sz w:val="18"/>
          <w:szCs w:val="18"/>
        </w:rPr>
        <w:t>Zo dragen we zelf vanuit de praktijk bij aan het</w:t>
      </w:r>
      <w:r w:rsidRPr="009F33B9">
        <w:rPr>
          <w:rFonts w:ascii="Verdana" w:hAnsi="Verdana" w:cs="Calibri"/>
          <w:color w:val="000000" w:themeColor="text1"/>
          <w:sz w:val="18"/>
          <w:szCs w:val="18"/>
        </w:rPr>
        <w:t xml:space="preserve"> </w:t>
      </w:r>
      <w:r w:rsidR="00121025">
        <w:rPr>
          <w:rFonts w:ascii="Verdana" w:hAnsi="Verdana" w:cs="Calibri"/>
          <w:color w:val="000000" w:themeColor="text1"/>
          <w:sz w:val="18"/>
          <w:szCs w:val="18"/>
        </w:rPr>
        <w:t>onderzoeken hoe burgerparticipatie beter kan</w:t>
      </w:r>
      <w:r>
        <w:rPr>
          <w:rFonts w:ascii="Verdana" w:hAnsi="Verdana" w:cs="Calibri"/>
          <w:color w:val="000000" w:themeColor="text1"/>
          <w:sz w:val="18"/>
          <w:szCs w:val="18"/>
        </w:rPr>
        <w:t>. V</w:t>
      </w:r>
      <w:r w:rsidRPr="009F33B9">
        <w:rPr>
          <w:rFonts w:ascii="Verdana" w:hAnsi="Verdana" w:cs="Calibri"/>
          <w:color w:val="000000" w:themeColor="text1"/>
          <w:sz w:val="18"/>
          <w:szCs w:val="18"/>
        </w:rPr>
        <w:t xml:space="preserve">ernieuwing of verandering gaat gepaard met leerprocessen. Leerprocessen zijn altijd 'wederzijds', </w:t>
      </w:r>
      <w:r>
        <w:rPr>
          <w:rFonts w:ascii="Verdana" w:hAnsi="Verdana" w:cs="Calibri"/>
          <w:color w:val="000000" w:themeColor="text1"/>
          <w:sz w:val="18"/>
          <w:szCs w:val="18"/>
        </w:rPr>
        <w:t>vandaar</w:t>
      </w:r>
      <w:r w:rsidRPr="009F33B9">
        <w:rPr>
          <w:rFonts w:ascii="Verdana" w:hAnsi="Verdana" w:cs="Calibri"/>
          <w:color w:val="000000" w:themeColor="text1"/>
          <w:sz w:val="18"/>
          <w:szCs w:val="18"/>
        </w:rPr>
        <w:t xml:space="preserve"> ‘lerend samenwerken’. </w:t>
      </w:r>
      <w:r>
        <w:rPr>
          <w:rFonts w:ascii="Verdana" w:hAnsi="Verdana" w:cs="Calibri"/>
          <w:color w:val="000000" w:themeColor="text1"/>
          <w:sz w:val="18"/>
          <w:szCs w:val="18"/>
        </w:rPr>
        <w:t>De focus op</w:t>
      </w:r>
      <w:r w:rsidRPr="009F33B9">
        <w:rPr>
          <w:rFonts w:ascii="Verdana" w:hAnsi="Verdana" w:cs="Calibri"/>
          <w:color w:val="000000" w:themeColor="text1"/>
          <w:sz w:val="18"/>
          <w:szCs w:val="18"/>
        </w:rPr>
        <w:t xml:space="preserve"> leren in ons NPBO-werk betekent dat we ons niet verliezen in de inhoudelijke aspecten van de kwesties die in een participatieproces centraal staan (</w:t>
      </w:r>
      <w:r>
        <w:rPr>
          <w:rFonts w:ascii="Verdana" w:hAnsi="Verdana" w:cs="Calibri"/>
          <w:color w:val="000000" w:themeColor="text1"/>
          <w:sz w:val="18"/>
          <w:szCs w:val="18"/>
        </w:rPr>
        <w:t>zoals</w:t>
      </w:r>
      <w:r w:rsidRPr="009F33B9">
        <w:rPr>
          <w:rFonts w:ascii="Verdana" w:hAnsi="Verdana" w:cs="Calibri"/>
          <w:color w:val="000000" w:themeColor="text1"/>
          <w:sz w:val="18"/>
          <w:szCs w:val="18"/>
        </w:rPr>
        <w:t xml:space="preserve"> duurzaamheid en de energietransitie). </w:t>
      </w:r>
      <w:r>
        <w:rPr>
          <w:rFonts w:ascii="Verdana" w:hAnsi="Verdana" w:cs="Calibri"/>
          <w:color w:val="000000" w:themeColor="text1"/>
          <w:sz w:val="18"/>
          <w:szCs w:val="18"/>
        </w:rPr>
        <w:t>O</w:t>
      </w:r>
      <w:r w:rsidRPr="009F33B9">
        <w:rPr>
          <w:rFonts w:ascii="Verdana" w:hAnsi="Verdana" w:cs="Calibri"/>
          <w:color w:val="000000" w:themeColor="text1"/>
          <w:sz w:val="18"/>
          <w:szCs w:val="18"/>
        </w:rPr>
        <w:t xml:space="preserve">ngeacht het onderwerp en de inhoudelijke details </w:t>
      </w:r>
      <w:r>
        <w:rPr>
          <w:rFonts w:ascii="Verdana" w:hAnsi="Verdana" w:cs="Calibri"/>
          <w:color w:val="000000" w:themeColor="text1"/>
          <w:sz w:val="18"/>
          <w:szCs w:val="18"/>
        </w:rPr>
        <w:t>richten we ons</w:t>
      </w:r>
      <w:r>
        <w:rPr>
          <w:rFonts w:ascii="Verdana" w:hAnsi="Verdana" w:cs="Calibri"/>
          <w:color w:val="000000" w:themeColor="text1"/>
          <w:sz w:val="18"/>
          <w:szCs w:val="18"/>
        </w:rPr>
        <w:t xml:space="preserve"> in een participatieproces</w:t>
      </w:r>
      <w:r w:rsidRPr="009F33B9">
        <w:rPr>
          <w:rFonts w:ascii="Verdana" w:hAnsi="Verdana" w:cs="Calibri"/>
          <w:color w:val="000000" w:themeColor="text1"/>
          <w:sz w:val="18"/>
          <w:szCs w:val="18"/>
        </w:rPr>
        <w:t xml:space="preserve"> op hoe de rollen van burgers, </w:t>
      </w:r>
      <w:r>
        <w:rPr>
          <w:rFonts w:ascii="Verdana" w:hAnsi="Verdana" w:cs="Calibri"/>
          <w:color w:val="000000" w:themeColor="text1"/>
          <w:sz w:val="18"/>
          <w:szCs w:val="18"/>
        </w:rPr>
        <w:t xml:space="preserve">bestuurders, </w:t>
      </w:r>
      <w:r w:rsidRPr="009F33B9">
        <w:rPr>
          <w:rFonts w:ascii="Verdana" w:hAnsi="Verdana" w:cs="Calibri"/>
          <w:color w:val="000000" w:themeColor="text1"/>
          <w:sz w:val="18"/>
          <w:szCs w:val="18"/>
        </w:rPr>
        <w:t>ambtenaren en experts veranderen - of moeten veranderen - in nieuwe vormen van burgerparticipatie.</w:t>
      </w:r>
    </w:p>
    <w:p w14:paraId="52938ED0" w14:textId="638F979D" w:rsidR="00453E6B" w:rsidRPr="009F33B9" w:rsidRDefault="00453E6B" w:rsidP="00453E6B">
      <w:pPr>
        <w:spacing w:line="260" w:lineRule="exact"/>
        <w:rPr>
          <w:rFonts w:ascii="Verdana" w:hAnsi="Verdana" w:cs="Calibri"/>
          <w:color w:val="000000" w:themeColor="text1"/>
          <w:sz w:val="18"/>
          <w:szCs w:val="18"/>
        </w:rPr>
      </w:pPr>
    </w:p>
    <w:p w14:paraId="01DAB2A2" w14:textId="4FB36FC5" w:rsidR="00453E6B" w:rsidRDefault="00453E6B" w:rsidP="00453E6B">
      <w:pPr>
        <w:spacing w:line="260" w:lineRule="exact"/>
        <w:rPr>
          <w:rFonts w:ascii="Verdana" w:hAnsi="Verdana" w:cs="Calibri"/>
          <w:b/>
          <w:bCs/>
          <w:color w:val="000000" w:themeColor="text1"/>
          <w:sz w:val="18"/>
          <w:szCs w:val="18"/>
        </w:rPr>
      </w:pPr>
      <w:r w:rsidRPr="009F33B9">
        <w:rPr>
          <w:rFonts w:ascii="Verdana" w:hAnsi="Verdana" w:cs="Calibri"/>
          <w:color w:val="000000" w:themeColor="text1"/>
          <w:sz w:val="18"/>
          <w:szCs w:val="18"/>
        </w:rPr>
        <w:sym w:font="Wingdings" w:char="F0E0"/>
      </w:r>
      <w:r w:rsidRPr="009F33B9">
        <w:rPr>
          <w:rFonts w:ascii="Verdana" w:hAnsi="Verdana" w:cs="Calibri"/>
          <w:color w:val="000000" w:themeColor="text1"/>
          <w:sz w:val="18"/>
          <w:szCs w:val="18"/>
        </w:rPr>
        <w:t xml:space="preserve"> Dit leidt tot </w:t>
      </w:r>
      <w:r w:rsidR="00506B74">
        <w:rPr>
          <w:rFonts w:ascii="Verdana" w:hAnsi="Verdana" w:cs="Calibri"/>
          <w:color w:val="000000" w:themeColor="text1"/>
          <w:sz w:val="18"/>
          <w:szCs w:val="18"/>
        </w:rPr>
        <w:t>het</w:t>
      </w:r>
      <w:r w:rsidRPr="009F33B9">
        <w:rPr>
          <w:rStyle w:val="apple-converted-space"/>
          <w:rFonts w:ascii="Verdana" w:hAnsi="Verdana" w:cs="Calibri"/>
          <w:color w:val="000000" w:themeColor="text1"/>
          <w:sz w:val="18"/>
          <w:szCs w:val="18"/>
        </w:rPr>
        <w:t> </w:t>
      </w:r>
      <w:r w:rsidR="00506B74">
        <w:rPr>
          <w:rFonts w:ascii="Verdana" w:hAnsi="Verdana" w:cs="Calibri"/>
          <w:color w:val="000000" w:themeColor="text1"/>
          <w:sz w:val="18"/>
          <w:szCs w:val="18"/>
          <w:u w:val="single"/>
        </w:rPr>
        <w:t>eerste</w:t>
      </w:r>
      <w:r w:rsidRPr="009F33B9">
        <w:rPr>
          <w:rFonts w:ascii="Verdana" w:hAnsi="Verdana" w:cs="Calibri"/>
          <w:color w:val="000000" w:themeColor="text1"/>
          <w:sz w:val="18"/>
          <w:szCs w:val="18"/>
          <w:u w:val="single"/>
        </w:rPr>
        <w:t xml:space="preserve"> speerpunt in het werk van het NPBO</w:t>
      </w:r>
      <w:r>
        <w:rPr>
          <w:rFonts w:ascii="Verdana" w:hAnsi="Verdana" w:cs="Calibri"/>
          <w:color w:val="000000" w:themeColor="text1"/>
          <w:sz w:val="18"/>
          <w:szCs w:val="18"/>
          <w:u w:val="single"/>
        </w:rPr>
        <w:t>.</w:t>
      </w:r>
      <w:r w:rsidRPr="009F33B9">
        <w:rPr>
          <w:rFonts w:ascii="Verdana" w:hAnsi="Verdana" w:cs="Calibri"/>
          <w:color w:val="000000" w:themeColor="text1"/>
          <w:sz w:val="18"/>
          <w:szCs w:val="18"/>
        </w:rPr>
        <w:t xml:space="preserve"> </w:t>
      </w:r>
      <w:r>
        <w:rPr>
          <w:rFonts w:ascii="Verdana" w:hAnsi="Verdana" w:cs="Calibri"/>
          <w:color w:val="000000" w:themeColor="text1"/>
          <w:sz w:val="18"/>
          <w:szCs w:val="18"/>
        </w:rPr>
        <w:t>W</w:t>
      </w:r>
      <w:r w:rsidRPr="009F33B9">
        <w:rPr>
          <w:rFonts w:ascii="Verdana" w:hAnsi="Verdana" w:cs="Calibri"/>
          <w:color w:val="000000" w:themeColor="text1"/>
          <w:sz w:val="18"/>
          <w:szCs w:val="18"/>
        </w:rPr>
        <w:t xml:space="preserve">e zoeken </w:t>
      </w:r>
      <w:r w:rsidR="008E351D">
        <w:rPr>
          <w:rFonts w:ascii="Verdana" w:hAnsi="Verdana" w:cs="Calibri"/>
          <w:color w:val="000000" w:themeColor="text1"/>
          <w:sz w:val="18"/>
          <w:szCs w:val="18"/>
        </w:rPr>
        <w:t xml:space="preserve">tijdens onze werkpraktijk </w:t>
      </w:r>
      <w:r w:rsidRPr="009F33B9">
        <w:rPr>
          <w:rFonts w:ascii="Verdana" w:hAnsi="Verdana" w:cs="Calibri"/>
          <w:color w:val="000000" w:themeColor="text1"/>
          <w:sz w:val="18"/>
          <w:szCs w:val="18"/>
        </w:rPr>
        <w:t xml:space="preserve">naar werkvormen, en rollen voor onszelf, waarmee we burgers en </w:t>
      </w:r>
      <w:r>
        <w:rPr>
          <w:rFonts w:ascii="Verdana" w:hAnsi="Verdana" w:cs="Calibri"/>
          <w:color w:val="000000" w:themeColor="text1"/>
          <w:sz w:val="18"/>
          <w:szCs w:val="18"/>
        </w:rPr>
        <w:t>overheid</w:t>
      </w:r>
      <w:r w:rsidRPr="009F33B9">
        <w:rPr>
          <w:rFonts w:ascii="Verdana" w:hAnsi="Verdana" w:cs="Calibri"/>
          <w:color w:val="000000" w:themeColor="text1"/>
          <w:sz w:val="18"/>
          <w:szCs w:val="18"/>
        </w:rPr>
        <w:t xml:space="preserve"> </w:t>
      </w:r>
      <w:r w:rsidRPr="009B5A9D">
        <w:rPr>
          <w:rFonts w:ascii="Verdana" w:hAnsi="Verdana" w:cs="Calibri"/>
          <w:color w:val="000000" w:themeColor="text1"/>
          <w:sz w:val="18"/>
          <w:szCs w:val="18"/>
        </w:rPr>
        <w:t>- afzonderlijk en samen – kunnen</w:t>
      </w:r>
      <w:r w:rsidRPr="009B5A9D">
        <w:rPr>
          <w:rStyle w:val="apple-converted-space"/>
          <w:rFonts w:ascii="Verdana" w:hAnsi="Verdana" w:cs="Calibri"/>
          <w:color w:val="000000" w:themeColor="text1"/>
          <w:sz w:val="18"/>
          <w:szCs w:val="18"/>
        </w:rPr>
        <w:t> </w:t>
      </w:r>
      <w:r w:rsidRPr="009B5A9D">
        <w:rPr>
          <w:rFonts w:ascii="Verdana" w:hAnsi="Verdana" w:cs="Calibri"/>
          <w:color w:val="000000" w:themeColor="text1"/>
          <w:sz w:val="18"/>
          <w:szCs w:val="18"/>
        </w:rPr>
        <w:t>helpen</w:t>
      </w:r>
      <w:r w:rsidR="00D222C7">
        <w:rPr>
          <w:rFonts w:ascii="Verdana" w:hAnsi="Verdana" w:cs="Calibri"/>
          <w:color w:val="000000" w:themeColor="text1"/>
          <w:sz w:val="18"/>
          <w:szCs w:val="18"/>
        </w:rPr>
        <w:t xml:space="preserve"> door</w:t>
      </w:r>
      <w:r w:rsidRPr="009B5A9D">
        <w:rPr>
          <w:rFonts w:ascii="Verdana" w:hAnsi="Verdana" w:cs="Calibri"/>
          <w:color w:val="000000" w:themeColor="text1"/>
          <w:sz w:val="18"/>
          <w:szCs w:val="18"/>
        </w:rPr>
        <w:t>:</w:t>
      </w:r>
    </w:p>
    <w:p w14:paraId="3E03A800" w14:textId="77777777" w:rsidR="00453E6B" w:rsidRDefault="00453E6B">
      <w:pPr>
        <w:pStyle w:val="Lijstalinea"/>
        <w:numPr>
          <w:ilvl w:val="0"/>
          <w:numId w:val="9"/>
        </w:numPr>
        <w:spacing w:after="0" w:afterAutospacing="0" w:line="260" w:lineRule="exact"/>
        <w:ind w:left="284" w:hanging="284"/>
        <w:rPr>
          <w:rFonts w:ascii="Verdana" w:hAnsi="Verdana" w:cs="Calibri"/>
          <w:color w:val="000000" w:themeColor="text1"/>
          <w:sz w:val="18"/>
          <w:szCs w:val="18"/>
        </w:rPr>
      </w:pPr>
      <w:proofErr w:type="gramStart"/>
      <w:r>
        <w:rPr>
          <w:rFonts w:ascii="Verdana" w:hAnsi="Verdana" w:cs="Calibri"/>
          <w:color w:val="000000" w:themeColor="text1"/>
          <w:sz w:val="18"/>
          <w:szCs w:val="18"/>
        </w:rPr>
        <w:t>te</w:t>
      </w:r>
      <w:proofErr w:type="gramEnd"/>
      <w:r>
        <w:rPr>
          <w:rFonts w:ascii="Verdana" w:hAnsi="Verdana" w:cs="Calibri"/>
          <w:color w:val="000000" w:themeColor="text1"/>
          <w:sz w:val="18"/>
          <w:szCs w:val="18"/>
        </w:rPr>
        <w:t xml:space="preserve"> reflecteren op</w:t>
      </w:r>
      <w:r w:rsidRPr="009B5A9D">
        <w:rPr>
          <w:rFonts w:ascii="Verdana" w:hAnsi="Verdana" w:cs="Calibri"/>
          <w:color w:val="000000" w:themeColor="text1"/>
          <w:sz w:val="18"/>
          <w:szCs w:val="18"/>
        </w:rPr>
        <w:t xml:space="preserve"> hun ervaringen</w:t>
      </w:r>
      <w:r>
        <w:rPr>
          <w:rFonts w:ascii="Verdana" w:hAnsi="Verdana" w:cs="Calibri"/>
          <w:color w:val="000000" w:themeColor="text1"/>
          <w:sz w:val="18"/>
          <w:szCs w:val="18"/>
        </w:rPr>
        <w:t xml:space="preserve"> en zo </w:t>
      </w:r>
      <w:r w:rsidRPr="008B707A">
        <w:rPr>
          <w:rFonts w:ascii="Verdana" w:hAnsi="Verdana" w:cs="Calibri"/>
          <w:color w:val="000000" w:themeColor="text1"/>
          <w:sz w:val="18"/>
          <w:szCs w:val="18"/>
        </w:rPr>
        <w:t xml:space="preserve">eerdere aannames </w:t>
      </w:r>
      <w:r>
        <w:rPr>
          <w:rFonts w:ascii="Verdana" w:hAnsi="Verdana" w:cs="Calibri"/>
          <w:color w:val="000000" w:themeColor="text1"/>
          <w:sz w:val="18"/>
          <w:szCs w:val="18"/>
        </w:rPr>
        <w:t>in hun</w:t>
      </w:r>
      <w:r w:rsidRPr="008B707A">
        <w:rPr>
          <w:rFonts w:ascii="Verdana" w:hAnsi="Verdana" w:cs="Calibri"/>
          <w:color w:val="000000" w:themeColor="text1"/>
          <w:sz w:val="18"/>
          <w:szCs w:val="18"/>
        </w:rPr>
        <w:t xml:space="preserve"> werkwijze </w:t>
      </w:r>
      <w:r>
        <w:rPr>
          <w:rFonts w:ascii="Verdana" w:hAnsi="Verdana" w:cs="Calibri"/>
          <w:color w:val="000000" w:themeColor="text1"/>
          <w:sz w:val="18"/>
          <w:szCs w:val="18"/>
        </w:rPr>
        <w:t>te toetsen en mogelijk te herzien;</w:t>
      </w:r>
    </w:p>
    <w:p w14:paraId="3AEAEF08" w14:textId="40753DAC" w:rsidR="0034624C" w:rsidRPr="008E351D" w:rsidRDefault="00453E6B">
      <w:pPr>
        <w:pStyle w:val="Lijstalinea"/>
        <w:numPr>
          <w:ilvl w:val="0"/>
          <w:numId w:val="9"/>
        </w:numPr>
        <w:spacing w:after="0" w:afterAutospacing="0" w:line="260" w:lineRule="exact"/>
        <w:ind w:left="284" w:hanging="284"/>
        <w:rPr>
          <w:rFonts w:ascii="Verdana" w:hAnsi="Verdana" w:cs="Calibri"/>
          <w:color w:val="000000" w:themeColor="text1"/>
          <w:sz w:val="18"/>
          <w:szCs w:val="18"/>
        </w:rPr>
      </w:pPr>
      <w:proofErr w:type="gramStart"/>
      <w:r w:rsidRPr="008B707A">
        <w:rPr>
          <w:rFonts w:ascii="Verdana" w:hAnsi="Verdana" w:cs="Calibri"/>
          <w:color w:val="000000" w:themeColor="text1"/>
          <w:sz w:val="18"/>
          <w:szCs w:val="18"/>
        </w:rPr>
        <w:t>vervolgstappen</w:t>
      </w:r>
      <w:proofErr w:type="gramEnd"/>
      <w:r w:rsidRPr="008B707A">
        <w:rPr>
          <w:rFonts w:ascii="Verdana" w:hAnsi="Verdana" w:cs="Calibri"/>
          <w:color w:val="000000" w:themeColor="text1"/>
          <w:sz w:val="18"/>
          <w:szCs w:val="18"/>
        </w:rPr>
        <w:t xml:space="preserve"> te zetten </w:t>
      </w:r>
      <w:r w:rsidRPr="009B5A9D">
        <w:rPr>
          <w:rFonts w:ascii="Verdana" w:hAnsi="Verdana" w:cs="Calibri"/>
          <w:color w:val="000000" w:themeColor="text1"/>
          <w:sz w:val="18"/>
          <w:szCs w:val="18"/>
        </w:rPr>
        <w:t>om de</w:t>
      </w:r>
      <w:r w:rsidRPr="009B5A9D">
        <w:rPr>
          <w:rStyle w:val="apple-converted-space"/>
          <w:rFonts w:ascii="Verdana" w:hAnsi="Verdana" w:cs="Calibri"/>
          <w:color w:val="000000" w:themeColor="text1"/>
          <w:sz w:val="18"/>
          <w:szCs w:val="18"/>
        </w:rPr>
        <w:t xml:space="preserve"> </w:t>
      </w:r>
      <w:r w:rsidRPr="00465790">
        <w:rPr>
          <w:rFonts w:ascii="Verdana" w:hAnsi="Verdana" w:cs="Calibri"/>
          <w:color w:val="000000" w:themeColor="text1"/>
          <w:sz w:val="18"/>
          <w:szCs w:val="18"/>
        </w:rPr>
        <w:t>barrières te slechten</w:t>
      </w:r>
      <w:r w:rsidRPr="009B5A9D">
        <w:rPr>
          <w:rFonts w:ascii="Verdana" w:hAnsi="Verdana" w:cs="Calibri"/>
          <w:color w:val="000000" w:themeColor="text1"/>
          <w:sz w:val="18"/>
          <w:szCs w:val="18"/>
        </w:rPr>
        <w:t xml:space="preserve"> </w:t>
      </w:r>
      <w:r w:rsidRPr="00465790">
        <w:rPr>
          <w:rFonts w:ascii="Verdana" w:hAnsi="Verdana" w:cs="Calibri"/>
          <w:color w:val="000000" w:themeColor="text1"/>
          <w:sz w:val="18"/>
          <w:szCs w:val="18"/>
        </w:rPr>
        <w:t>die leren en lerend samenwerken belemmere</w:t>
      </w:r>
      <w:r>
        <w:rPr>
          <w:rFonts w:ascii="Verdana" w:hAnsi="Verdana" w:cs="Calibri"/>
          <w:color w:val="000000" w:themeColor="text1"/>
          <w:sz w:val="18"/>
          <w:szCs w:val="18"/>
        </w:rPr>
        <w:t>n.</w:t>
      </w:r>
      <w:r w:rsidRPr="008E351D">
        <w:rPr>
          <w:rFonts w:ascii="Verdana" w:hAnsi="Verdana" w:cs="Calibri"/>
          <w:color w:val="000000" w:themeColor="text1"/>
          <w:sz w:val="18"/>
          <w:szCs w:val="18"/>
        </w:rPr>
        <w:br/>
      </w:r>
    </w:p>
    <w:p w14:paraId="5361878F" w14:textId="6523E618" w:rsidR="009F1B25" w:rsidRPr="00ED6FEE" w:rsidRDefault="007930A2">
      <w:pPr>
        <w:pStyle w:val="Lijstalinea"/>
        <w:numPr>
          <w:ilvl w:val="0"/>
          <w:numId w:val="7"/>
        </w:numPr>
        <w:spacing w:after="0" w:afterAutospacing="0" w:line="260" w:lineRule="exact"/>
        <w:rPr>
          <w:rFonts w:ascii="Verdana" w:hAnsi="Verdana" w:cs="Calibri"/>
          <w:b/>
          <w:bCs/>
          <w:color w:val="000000" w:themeColor="text1"/>
          <w:sz w:val="18"/>
          <w:szCs w:val="18"/>
        </w:rPr>
      </w:pPr>
      <w:r>
        <w:rPr>
          <w:rFonts w:ascii="Verdana" w:hAnsi="Verdana" w:cs="Calibri"/>
          <w:b/>
          <w:bCs/>
          <w:color w:val="000000" w:themeColor="text1"/>
          <w:sz w:val="18"/>
          <w:szCs w:val="18"/>
        </w:rPr>
        <w:t xml:space="preserve">Reflectie op de praktijk en verspreiden van inzichten </w:t>
      </w:r>
    </w:p>
    <w:p w14:paraId="174CAF69" w14:textId="7593CA9B" w:rsidR="002B4FA4" w:rsidRDefault="00482D58" w:rsidP="002B4FA4">
      <w:pPr>
        <w:spacing w:line="260" w:lineRule="exact"/>
        <w:rPr>
          <w:rFonts w:ascii="Verdana" w:hAnsi="Verdana" w:cs="Calibri"/>
          <w:color w:val="000000" w:themeColor="text1"/>
          <w:sz w:val="18"/>
          <w:szCs w:val="18"/>
        </w:rPr>
      </w:pPr>
      <w:r w:rsidRPr="002B4FA4">
        <w:rPr>
          <w:rFonts w:ascii="Verdana" w:hAnsi="Verdana" w:cs="Calibri"/>
          <w:color w:val="000000" w:themeColor="text1"/>
          <w:sz w:val="18"/>
          <w:szCs w:val="18"/>
        </w:rPr>
        <w:t xml:space="preserve">Het NPBO draagt bij </w:t>
      </w:r>
      <w:r w:rsidR="004C550F">
        <w:rPr>
          <w:rFonts w:ascii="Verdana" w:hAnsi="Verdana" w:cs="Calibri"/>
          <w:color w:val="000000" w:themeColor="text1"/>
          <w:sz w:val="18"/>
          <w:szCs w:val="18"/>
        </w:rPr>
        <w:t xml:space="preserve">aan </w:t>
      </w:r>
      <w:r w:rsidR="00A25EC4">
        <w:rPr>
          <w:rFonts w:ascii="Verdana" w:hAnsi="Verdana" w:cs="Calibri"/>
          <w:color w:val="000000" w:themeColor="text1"/>
          <w:sz w:val="18"/>
          <w:szCs w:val="18"/>
        </w:rPr>
        <w:t>kritische</w:t>
      </w:r>
      <w:r w:rsidRPr="002B4FA4">
        <w:rPr>
          <w:rFonts w:ascii="Verdana" w:hAnsi="Verdana" w:cs="Calibri"/>
          <w:color w:val="000000" w:themeColor="text1"/>
          <w:sz w:val="18"/>
          <w:szCs w:val="18"/>
        </w:rPr>
        <w:t xml:space="preserve"> reflectie en dialoog </w:t>
      </w:r>
      <w:r w:rsidR="00A25EC4">
        <w:rPr>
          <w:rFonts w:ascii="Verdana" w:hAnsi="Verdana" w:cs="Calibri"/>
          <w:color w:val="000000" w:themeColor="text1"/>
          <w:sz w:val="18"/>
          <w:szCs w:val="18"/>
        </w:rPr>
        <w:t>om het leren in de praktijk te ondersteunen</w:t>
      </w:r>
      <w:r w:rsidRPr="002B4FA4">
        <w:rPr>
          <w:rFonts w:ascii="Verdana" w:hAnsi="Verdana" w:cs="Calibri"/>
          <w:color w:val="000000" w:themeColor="text1"/>
          <w:sz w:val="18"/>
          <w:szCs w:val="18"/>
        </w:rPr>
        <w:t xml:space="preserve">. </w:t>
      </w:r>
      <w:r w:rsidR="002B4FA4" w:rsidRPr="00E701C4">
        <w:rPr>
          <w:rFonts w:ascii="Verdana" w:hAnsi="Verdana" w:cs="Calibri"/>
          <w:color w:val="000000" w:themeColor="text1"/>
          <w:sz w:val="18"/>
          <w:szCs w:val="18"/>
        </w:rPr>
        <w:t xml:space="preserve">Daarbij gaat het om leren </w:t>
      </w:r>
      <w:r w:rsidR="002B4FA4" w:rsidRPr="000B73B0">
        <w:rPr>
          <w:rFonts w:ascii="Verdana" w:hAnsi="Verdana" w:cs="Calibri"/>
          <w:i/>
          <w:iCs/>
          <w:color w:val="000000" w:themeColor="text1"/>
          <w:sz w:val="18"/>
          <w:szCs w:val="18"/>
        </w:rPr>
        <w:t>tijdens</w:t>
      </w:r>
      <w:r w:rsidR="002B4FA4" w:rsidRPr="000B73B0">
        <w:rPr>
          <w:rStyle w:val="apple-converted-space"/>
          <w:rFonts w:ascii="Verdana" w:hAnsi="Verdana" w:cs="Calibri"/>
          <w:i/>
          <w:iCs/>
          <w:color w:val="000000" w:themeColor="text1"/>
          <w:sz w:val="18"/>
          <w:szCs w:val="18"/>
        </w:rPr>
        <w:t xml:space="preserve"> </w:t>
      </w:r>
      <w:r w:rsidR="00E701C4" w:rsidRPr="000B73B0">
        <w:rPr>
          <w:rStyle w:val="apple-converted-space"/>
          <w:rFonts w:ascii="Verdana" w:hAnsi="Verdana" w:cs="Calibri"/>
          <w:i/>
          <w:iCs/>
          <w:color w:val="000000" w:themeColor="text1"/>
          <w:sz w:val="18"/>
          <w:szCs w:val="18"/>
        </w:rPr>
        <w:t>en na</w:t>
      </w:r>
      <w:r w:rsidR="00E701C4" w:rsidRPr="00E701C4">
        <w:rPr>
          <w:rStyle w:val="apple-converted-space"/>
          <w:rFonts w:ascii="Verdana" w:hAnsi="Verdana" w:cs="Calibri"/>
          <w:i/>
          <w:iCs/>
          <w:color w:val="000000" w:themeColor="text1"/>
          <w:sz w:val="18"/>
          <w:szCs w:val="18"/>
        </w:rPr>
        <w:t xml:space="preserve"> </w:t>
      </w:r>
      <w:r w:rsidR="002B4FA4" w:rsidRPr="00E701C4">
        <w:rPr>
          <w:rFonts w:ascii="Verdana" w:hAnsi="Verdana" w:cs="Calibri"/>
          <w:color w:val="000000" w:themeColor="text1"/>
          <w:sz w:val="18"/>
          <w:szCs w:val="18"/>
        </w:rPr>
        <w:t>een participatieproces</w:t>
      </w:r>
      <w:r w:rsidR="00E701C4">
        <w:rPr>
          <w:rFonts w:ascii="Verdana" w:hAnsi="Verdana" w:cs="Calibri"/>
          <w:color w:val="000000" w:themeColor="text1"/>
          <w:sz w:val="18"/>
          <w:szCs w:val="18"/>
        </w:rPr>
        <w:t xml:space="preserve">. Het NPBO helpt </w:t>
      </w:r>
      <w:r w:rsidR="002B4FA4" w:rsidRPr="00E97D59">
        <w:rPr>
          <w:rFonts w:ascii="Verdana" w:hAnsi="Verdana" w:cs="Calibri"/>
          <w:color w:val="000000" w:themeColor="text1"/>
          <w:sz w:val="18"/>
          <w:szCs w:val="18"/>
        </w:rPr>
        <w:t xml:space="preserve">betrokkenen over hun ervaringen met participatie en interactie na te denken en er inzichten over op te doen. </w:t>
      </w:r>
      <w:r w:rsidR="00F73809">
        <w:rPr>
          <w:rFonts w:ascii="Verdana" w:hAnsi="Verdana" w:cs="Calibri"/>
          <w:color w:val="000000" w:themeColor="text1"/>
          <w:sz w:val="18"/>
          <w:szCs w:val="18"/>
        </w:rPr>
        <w:t>Deze inzichten worden besproken in het brede netwerk van NPBO.</w:t>
      </w:r>
      <w:r w:rsidR="00740B92">
        <w:rPr>
          <w:rFonts w:ascii="Verdana" w:hAnsi="Verdana" w:cs="Calibri"/>
          <w:color w:val="000000" w:themeColor="text1"/>
          <w:sz w:val="18"/>
          <w:szCs w:val="18"/>
        </w:rPr>
        <w:t xml:space="preserve"> </w:t>
      </w:r>
    </w:p>
    <w:p w14:paraId="106E42A9" w14:textId="7640DB4D" w:rsidR="00740B92" w:rsidRPr="00FC700C" w:rsidRDefault="00C51ED2" w:rsidP="002B4FA4">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 xml:space="preserve">Het NPBO maakt </w:t>
      </w:r>
      <w:r w:rsidR="00FC700C">
        <w:rPr>
          <w:rFonts w:ascii="Verdana" w:hAnsi="Verdana" w:cs="Calibri"/>
          <w:color w:val="000000" w:themeColor="text1"/>
          <w:sz w:val="18"/>
          <w:szCs w:val="18"/>
        </w:rPr>
        <w:t xml:space="preserve">deze </w:t>
      </w:r>
      <w:r>
        <w:rPr>
          <w:rFonts w:ascii="Verdana" w:hAnsi="Verdana" w:cs="Calibri"/>
          <w:color w:val="000000" w:themeColor="text1"/>
          <w:sz w:val="18"/>
          <w:szCs w:val="18"/>
        </w:rPr>
        <w:t xml:space="preserve">nieuwe inzichten concreet en brengt ze in de praktijk in projecten, die op hun beurt weer </w:t>
      </w:r>
      <w:r w:rsidR="00F25853">
        <w:rPr>
          <w:rFonts w:ascii="Verdana" w:hAnsi="Verdana" w:cs="Calibri"/>
          <w:color w:val="000000" w:themeColor="text1"/>
          <w:sz w:val="18"/>
          <w:szCs w:val="18"/>
        </w:rPr>
        <w:t>geëvalueerd</w:t>
      </w:r>
      <w:r>
        <w:rPr>
          <w:rFonts w:ascii="Verdana" w:hAnsi="Verdana" w:cs="Calibri"/>
          <w:color w:val="000000" w:themeColor="text1"/>
          <w:sz w:val="18"/>
          <w:szCs w:val="18"/>
        </w:rPr>
        <w:t xml:space="preserve"> worden.</w:t>
      </w:r>
      <w:r w:rsidR="00FC700C">
        <w:rPr>
          <w:rFonts w:ascii="Verdana" w:hAnsi="Verdana" w:cs="Calibri"/>
          <w:color w:val="000000" w:themeColor="text1"/>
          <w:sz w:val="18"/>
          <w:szCs w:val="18"/>
        </w:rPr>
        <w:t xml:space="preserve"> </w:t>
      </w:r>
      <w:r w:rsidR="00740B92">
        <w:rPr>
          <w:rFonts w:ascii="Verdana" w:hAnsi="Verdana" w:cs="Calibri"/>
          <w:color w:val="000000" w:themeColor="text1"/>
          <w:sz w:val="18"/>
          <w:szCs w:val="18"/>
        </w:rPr>
        <w:t xml:space="preserve">Deze werkwijze draagt bij aan de verspreiding van inzichten </w:t>
      </w:r>
      <w:r w:rsidR="00740B92">
        <w:rPr>
          <w:rFonts w:ascii="Verdana" w:hAnsi="Verdana" w:cs="Calibri"/>
          <w:color w:val="000000" w:themeColor="text1"/>
          <w:sz w:val="18"/>
          <w:szCs w:val="18"/>
        </w:rPr>
        <w:t>en kennis in het veld.</w:t>
      </w:r>
    </w:p>
    <w:p w14:paraId="41BEED1A" w14:textId="77777777" w:rsidR="009349B1" w:rsidRPr="00B47D33" w:rsidRDefault="009349B1" w:rsidP="00B47D33">
      <w:pPr>
        <w:spacing w:line="260" w:lineRule="exact"/>
        <w:rPr>
          <w:rFonts w:ascii="Verdana" w:hAnsi="Verdana" w:cs="Calibri"/>
          <w:color w:val="4472C4" w:themeColor="accent1"/>
          <w:sz w:val="18"/>
          <w:szCs w:val="18"/>
        </w:rPr>
      </w:pPr>
    </w:p>
    <w:p w14:paraId="343379DF" w14:textId="765C8C37" w:rsidR="00822EAB" w:rsidRDefault="00822EAB" w:rsidP="00B47D33">
      <w:pPr>
        <w:spacing w:line="260" w:lineRule="exact"/>
        <w:rPr>
          <w:rFonts w:ascii="Verdana" w:hAnsi="Verdana" w:cs="Calibri"/>
          <w:color w:val="000000" w:themeColor="text1"/>
          <w:sz w:val="18"/>
          <w:szCs w:val="18"/>
        </w:rPr>
      </w:pPr>
      <w:r w:rsidRPr="003D5D7B">
        <w:rPr>
          <w:rFonts w:ascii="Verdana" w:hAnsi="Verdana" w:cs="Calibri"/>
          <w:color w:val="000000" w:themeColor="text1"/>
          <w:sz w:val="18"/>
          <w:szCs w:val="18"/>
        </w:rPr>
        <w:t>'</w:t>
      </w:r>
      <w:r w:rsidR="003F3749" w:rsidRPr="003D5D7B">
        <w:rPr>
          <w:rFonts w:ascii="Verdana" w:hAnsi="Verdana" w:cs="Calibri"/>
          <w:color w:val="000000" w:themeColor="text1"/>
          <w:sz w:val="18"/>
          <w:szCs w:val="18"/>
        </w:rPr>
        <w:t>De staat van participatie’</w:t>
      </w:r>
      <w:r w:rsidRPr="003D5D7B">
        <w:rPr>
          <w:rFonts w:ascii="Verdana" w:hAnsi="Verdana" w:cs="Calibri"/>
          <w:color w:val="000000" w:themeColor="text1"/>
          <w:sz w:val="18"/>
          <w:szCs w:val="18"/>
        </w:rPr>
        <w:t>,</w:t>
      </w:r>
      <w:r w:rsidR="00D07D93" w:rsidRPr="003D5D7B">
        <w:rPr>
          <w:rFonts w:ascii="Verdana" w:hAnsi="Verdana" w:cs="Calibri"/>
          <w:color w:val="000000" w:themeColor="text1"/>
          <w:sz w:val="18"/>
          <w:szCs w:val="18"/>
        </w:rPr>
        <w:t xml:space="preserve"> </w:t>
      </w:r>
      <w:r w:rsidRPr="003D5D7B">
        <w:rPr>
          <w:rFonts w:ascii="Verdana" w:hAnsi="Verdana" w:cs="Calibri"/>
          <w:color w:val="000000" w:themeColor="text1"/>
          <w:sz w:val="18"/>
          <w:szCs w:val="18"/>
        </w:rPr>
        <w:t>het project</w:t>
      </w:r>
      <w:r w:rsidR="00D07D93" w:rsidRPr="003D5D7B">
        <w:rPr>
          <w:rFonts w:ascii="Verdana" w:hAnsi="Verdana" w:cs="Calibri"/>
          <w:color w:val="000000" w:themeColor="text1"/>
          <w:sz w:val="18"/>
          <w:szCs w:val="18"/>
        </w:rPr>
        <w:t xml:space="preserve"> </w:t>
      </w:r>
      <w:r w:rsidRPr="003D5D7B">
        <w:rPr>
          <w:rFonts w:ascii="Verdana" w:hAnsi="Verdana" w:cs="Calibri"/>
          <w:color w:val="000000" w:themeColor="text1"/>
          <w:sz w:val="18"/>
          <w:szCs w:val="18"/>
        </w:rPr>
        <w:t>waar we momenteel aan werken</w:t>
      </w:r>
      <w:r w:rsidR="00F73809">
        <w:rPr>
          <w:rFonts w:ascii="Verdana" w:hAnsi="Verdana" w:cs="Calibri"/>
          <w:color w:val="000000" w:themeColor="text1"/>
          <w:sz w:val="18"/>
          <w:szCs w:val="18"/>
        </w:rPr>
        <w:t>,</w:t>
      </w:r>
      <w:r w:rsidRPr="003D5D7B">
        <w:rPr>
          <w:rFonts w:ascii="Verdana" w:hAnsi="Verdana" w:cs="Calibri"/>
          <w:color w:val="000000" w:themeColor="text1"/>
          <w:sz w:val="18"/>
          <w:szCs w:val="18"/>
        </w:rPr>
        <w:t xml:space="preserve"> is een voorbeeld van </w:t>
      </w:r>
      <w:r w:rsidR="00F25853" w:rsidRPr="003D5D7B">
        <w:rPr>
          <w:rFonts w:ascii="Verdana" w:hAnsi="Verdana" w:cs="Calibri"/>
          <w:color w:val="000000" w:themeColor="text1"/>
          <w:sz w:val="18"/>
          <w:szCs w:val="18"/>
        </w:rPr>
        <w:t>het leren n</w:t>
      </w:r>
      <w:r w:rsidR="00D31EA4">
        <w:rPr>
          <w:rFonts w:ascii="Verdana" w:hAnsi="Verdana" w:cs="Calibri"/>
          <w:color w:val="000000" w:themeColor="text1"/>
          <w:sz w:val="18"/>
          <w:szCs w:val="18"/>
        </w:rPr>
        <w:t>á</w:t>
      </w:r>
      <w:r w:rsidR="00F25853" w:rsidRPr="003D5D7B">
        <w:rPr>
          <w:rFonts w:ascii="Verdana" w:hAnsi="Verdana" w:cs="Calibri"/>
          <w:color w:val="000000" w:themeColor="text1"/>
          <w:sz w:val="18"/>
          <w:szCs w:val="18"/>
        </w:rPr>
        <w:t xml:space="preserve"> participatieprocessen</w:t>
      </w:r>
      <w:r w:rsidRPr="003D5D7B">
        <w:rPr>
          <w:rFonts w:ascii="Verdana" w:hAnsi="Verdana" w:cs="Calibri"/>
          <w:color w:val="000000" w:themeColor="text1"/>
          <w:sz w:val="18"/>
          <w:szCs w:val="18"/>
        </w:rPr>
        <w:t>.</w:t>
      </w:r>
      <w:r w:rsidR="00D07D93" w:rsidRPr="003D5D7B">
        <w:rPr>
          <w:rStyle w:val="apple-converted-space"/>
          <w:rFonts w:ascii="Verdana" w:hAnsi="Verdana" w:cs="Calibri"/>
          <w:color w:val="000000" w:themeColor="text1"/>
          <w:sz w:val="18"/>
          <w:szCs w:val="18"/>
        </w:rPr>
        <w:t xml:space="preserve"> </w:t>
      </w:r>
      <w:r w:rsidR="003D5D7B" w:rsidRPr="003D5D7B">
        <w:rPr>
          <w:rFonts w:ascii="Verdana" w:hAnsi="Verdana" w:cs="Calibri"/>
          <w:color w:val="000000" w:themeColor="text1"/>
          <w:sz w:val="18"/>
          <w:szCs w:val="18"/>
        </w:rPr>
        <w:t>Inzichten opdoen en uitdragen gebeurt</w:t>
      </w:r>
      <w:r w:rsidRPr="003D5D7B">
        <w:rPr>
          <w:rFonts w:ascii="Verdana" w:hAnsi="Verdana" w:cs="Calibri"/>
          <w:color w:val="000000" w:themeColor="text1"/>
          <w:sz w:val="18"/>
          <w:szCs w:val="18"/>
        </w:rPr>
        <w:t xml:space="preserve"> </w:t>
      </w:r>
      <w:r w:rsidR="003D5D7B" w:rsidRPr="003D5D7B">
        <w:rPr>
          <w:rFonts w:ascii="Verdana" w:hAnsi="Verdana" w:cs="Calibri"/>
          <w:color w:val="000000" w:themeColor="text1"/>
          <w:sz w:val="18"/>
          <w:szCs w:val="18"/>
        </w:rPr>
        <w:t>onder andere in publicaties, zoals</w:t>
      </w:r>
      <w:r w:rsidRPr="003D5D7B">
        <w:rPr>
          <w:rFonts w:ascii="Verdana" w:hAnsi="Verdana" w:cs="Calibri"/>
          <w:color w:val="000000" w:themeColor="text1"/>
          <w:sz w:val="18"/>
          <w:szCs w:val="18"/>
        </w:rPr>
        <w:t xml:space="preserve"> </w:t>
      </w:r>
      <w:r w:rsidR="00D222C7">
        <w:rPr>
          <w:rFonts w:ascii="Verdana" w:hAnsi="Verdana" w:cs="Calibri"/>
          <w:color w:val="000000" w:themeColor="text1"/>
          <w:sz w:val="18"/>
          <w:szCs w:val="18"/>
        </w:rPr>
        <w:t xml:space="preserve">het </w:t>
      </w:r>
      <w:r w:rsidRPr="003D5D7B">
        <w:rPr>
          <w:rFonts w:ascii="Verdana" w:hAnsi="Verdana" w:cs="Calibri"/>
          <w:color w:val="000000" w:themeColor="text1"/>
          <w:sz w:val="18"/>
          <w:szCs w:val="18"/>
        </w:rPr>
        <w:t xml:space="preserve">rapport dat net het licht zag, mede in opdracht </w:t>
      </w:r>
      <w:proofErr w:type="gramStart"/>
      <w:r w:rsidRPr="003D5D7B">
        <w:rPr>
          <w:rFonts w:ascii="Verdana" w:hAnsi="Verdana" w:cs="Calibri"/>
          <w:color w:val="000000" w:themeColor="text1"/>
          <w:sz w:val="18"/>
          <w:szCs w:val="18"/>
        </w:rPr>
        <w:t>van /</w:t>
      </w:r>
      <w:proofErr w:type="gramEnd"/>
      <w:r w:rsidRPr="003D5D7B">
        <w:rPr>
          <w:rFonts w:ascii="Verdana" w:hAnsi="Verdana" w:cs="Calibri"/>
          <w:color w:val="000000" w:themeColor="text1"/>
          <w:sz w:val="18"/>
          <w:szCs w:val="18"/>
        </w:rPr>
        <w:t xml:space="preserve"> i.s.m. NPBO</w:t>
      </w:r>
      <w:r w:rsidR="009349B1" w:rsidRPr="003D5D7B">
        <w:rPr>
          <w:rFonts w:ascii="Verdana" w:hAnsi="Verdana" w:cs="Calibri"/>
          <w:color w:val="000000" w:themeColor="text1"/>
          <w:sz w:val="18"/>
          <w:szCs w:val="18"/>
        </w:rPr>
        <w:t xml:space="preserve">: </w:t>
      </w:r>
      <w:hyperlink r:id="rId9" w:history="1">
        <w:r w:rsidR="009349B1" w:rsidRPr="003D5D7B">
          <w:rPr>
            <w:rStyle w:val="Hyperlink"/>
            <w:rFonts w:ascii="Verdana" w:hAnsi="Verdana" w:cs="Calibri"/>
            <w:color w:val="000000" w:themeColor="text1"/>
            <w:sz w:val="18"/>
            <w:szCs w:val="18"/>
          </w:rPr>
          <w:t>Grip op Gedoe.</w:t>
        </w:r>
      </w:hyperlink>
      <w:r w:rsidRPr="003D5D7B">
        <w:rPr>
          <w:rFonts w:ascii="Verdana" w:hAnsi="Verdana" w:cs="Calibri"/>
          <w:color w:val="000000" w:themeColor="text1"/>
          <w:sz w:val="18"/>
          <w:szCs w:val="18"/>
        </w:rPr>
        <w:t xml:space="preserve"> </w:t>
      </w:r>
    </w:p>
    <w:p w14:paraId="526BE89D" w14:textId="77777777" w:rsidR="00F73809" w:rsidRDefault="00F73809" w:rsidP="00B47D33">
      <w:pPr>
        <w:spacing w:line="260" w:lineRule="exact"/>
        <w:rPr>
          <w:rFonts w:ascii="Verdana" w:hAnsi="Verdana" w:cs="Calibri"/>
          <w:color w:val="000000" w:themeColor="text1"/>
          <w:sz w:val="18"/>
          <w:szCs w:val="18"/>
        </w:rPr>
      </w:pPr>
    </w:p>
    <w:p w14:paraId="56F4078E" w14:textId="14FF00B7" w:rsidR="00F73809" w:rsidRDefault="00F73809" w:rsidP="00B47D33">
      <w:pPr>
        <w:spacing w:line="260" w:lineRule="exact"/>
        <w:rPr>
          <w:rFonts w:ascii="Verdana" w:hAnsi="Verdana" w:cs="Calibri"/>
          <w:color w:val="000000" w:themeColor="text1"/>
          <w:sz w:val="18"/>
          <w:szCs w:val="18"/>
        </w:rPr>
      </w:pPr>
      <w:r w:rsidRPr="006B23F8">
        <w:rPr>
          <w:rFonts w:ascii="Verdana" w:hAnsi="Verdana" w:cs="Calibri"/>
          <w:color w:val="000000" w:themeColor="text1"/>
          <w:sz w:val="18"/>
          <w:szCs w:val="18"/>
        </w:rPr>
        <w:sym w:font="Wingdings" w:char="F0E0"/>
      </w:r>
      <w:r w:rsidRPr="006B23F8">
        <w:rPr>
          <w:rFonts w:ascii="Verdana" w:hAnsi="Verdana" w:cs="Calibri"/>
          <w:color w:val="000000" w:themeColor="text1"/>
          <w:sz w:val="18"/>
          <w:szCs w:val="18"/>
        </w:rPr>
        <w:t xml:space="preserve"> Dit leidt tot een</w:t>
      </w:r>
      <w:r w:rsidRPr="006B23F8">
        <w:rPr>
          <w:rStyle w:val="apple-converted-space"/>
          <w:rFonts w:ascii="Verdana" w:hAnsi="Verdana" w:cs="Calibri"/>
          <w:color w:val="000000" w:themeColor="text1"/>
          <w:sz w:val="18"/>
          <w:szCs w:val="18"/>
        </w:rPr>
        <w:t xml:space="preserve"> </w:t>
      </w:r>
      <w:r w:rsidR="00781124">
        <w:rPr>
          <w:rFonts w:ascii="Verdana" w:hAnsi="Verdana" w:cs="Calibri"/>
          <w:color w:val="000000" w:themeColor="text1"/>
          <w:sz w:val="18"/>
          <w:szCs w:val="18"/>
          <w:u w:val="single"/>
        </w:rPr>
        <w:t>tweede</w:t>
      </w:r>
      <w:r w:rsidRPr="006B23F8">
        <w:rPr>
          <w:rFonts w:ascii="Verdana" w:hAnsi="Verdana" w:cs="Calibri"/>
          <w:color w:val="000000" w:themeColor="text1"/>
          <w:sz w:val="18"/>
          <w:szCs w:val="18"/>
          <w:u w:val="single"/>
        </w:rPr>
        <w:t xml:space="preserve"> speerpunt in het werk van het NPBO</w:t>
      </w:r>
      <w:r w:rsidRPr="006B23F8">
        <w:rPr>
          <w:rFonts w:ascii="Verdana" w:hAnsi="Verdana" w:cs="Calibri"/>
          <w:color w:val="000000" w:themeColor="text1"/>
          <w:sz w:val="18"/>
          <w:szCs w:val="18"/>
        </w:rPr>
        <w:t xml:space="preserve">: </w:t>
      </w:r>
      <w:r w:rsidR="00EC1D30" w:rsidRPr="004835A6">
        <w:rPr>
          <w:rFonts w:ascii="Verdana" w:hAnsi="Verdana" w:cs="Calibri"/>
          <w:color w:val="000000" w:themeColor="text1"/>
          <w:sz w:val="18"/>
          <w:szCs w:val="18"/>
        </w:rPr>
        <w:t>het verspreiden van (nieuwe) inzichten en praktijkvoorbeelden.</w:t>
      </w:r>
      <w:r w:rsidR="00EC1D30">
        <w:rPr>
          <w:rFonts w:ascii="Verdana" w:hAnsi="Verdana" w:cs="Calibri"/>
          <w:color w:val="000000" w:themeColor="text1"/>
          <w:sz w:val="18"/>
          <w:szCs w:val="18"/>
        </w:rPr>
        <w:t xml:space="preserve"> </w:t>
      </w:r>
      <w:r w:rsidR="00EC1D30" w:rsidRPr="00F25853">
        <w:rPr>
          <w:rFonts w:ascii="Verdana" w:hAnsi="Verdana" w:cs="Calibri"/>
          <w:color w:val="000000" w:themeColor="text1"/>
          <w:sz w:val="18"/>
          <w:szCs w:val="18"/>
        </w:rPr>
        <w:t>Zo brengen we de praktijk</w:t>
      </w:r>
      <w:r w:rsidR="00EC1D30">
        <w:rPr>
          <w:rFonts w:ascii="Verdana" w:hAnsi="Verdana" w:cs="Calibri"/>
          <w:color w:val="000000" w:themeColor="text1"/>
          <w:sz w:val="18"/>
          <w:szCs w:val="18"/>
        </w:rPr>
        <w:t xml:space="preserve">, </w:t>
      </w:r>
      <w:r w:rsidR="00EC1D30" w:rsidRPr="00F25853">
        <w:rPr>
          <w:rFonts w:ascii="Verdana" w:hAnsi="Verdana" w:cs="Calibri"/>
          <w:color w:val="000000" w:themeColor="text1"/>
          <w:sz w:val="18"/>
          <w:szCs w:val="18"/>
        </w:rPr>
        <w:t xml:space="preserve">maar ook het denken over en </w:t>
      </w:r>
      <w:r w:rsidR="00EC1D30" w:rsidRPr="00F25853">
        <w:rPr>
          <w:rFonts w:ascii="Verdana" w:hAnsi="Verdana" w:cs="Calibri"/>
          <w:color w:val="000000" w:themeColor="text1"/>
          <w:sz w:val="18"/>
          <w:szCs w:val="18"/>
        </w:rPr>
        <w:t>uitleggen wat burgerparticipatie is</w:t>
      </w:r>
      <w:r w:rsidR="00EC1D30">
        <w:rPr>
          <w:rFonts w:ascii="Verdana" w:hAnsi="Verdana" w:cs="Calibri"/>
          <w:color w:val="000000" w:themeColor="text1"/>
          <w:sz w:val="18"/>
          <w:szCs w:val="18"/>
        </w:rPr>
        <w:t>,</w:t>
      </w:r>
      <w:r w:rsidR="00EC1D30" w:rsidRPr="00F25853">
        <w:rPr>
          <w:rFonts w:ascii="Verdana" w:hAnsi="Verdana" w:cs="Calibri"/>
          <w:color w:val="000000" w:themeColor="text1"/>
          <w:sz w:val="18"/>
          <w:szCs w:val="18"/>
        </w:rPr>
        <w:t xml:space="preserve"> verder. En </w:t>
      </w:r>
      <w:r w:rsidR="00AF6885">
        <w:rPr>
          <w:rFonts w:ascii="Verdana" w:hAnsi="Verdana" w:cs="Calibri"/>
          <w:color w:val="000000" w:themeColor="text1"/>
          <w:sz w:val="18"/>
          <w:szCs w:val="18"/>
        </w:rPr>
        <w:t>willen</w:t>
      </w:r>
      <w:r w:rsidR="00EC1D30" w:rsidRPr="00F25853">
        <w:rPr>
          <w:rFonts w:ascii="Verdana" w:hAnsi="Verdana" w:cs="Calibri"/>
          <w:color w:val="000000" w:themeColor="text1"/>
          <w:sz w:val="18"/>
          <w:szCs w:val="18"/>
        </w:rPr>
        <w:t xml:space="preserve"> we – veel breder dan alleen in onze eigen projecten </w:t>
      </w:r>
      <w:r w:rsidR="00AF6885">
        <w:rPr>
          <w:rFonts w:ascii="Verdana" w:hAnsi="Verdana" w:cs="Calibri"/>
          <w:color w:val="000000" w:themeColor="text1"/>
          <w:sz w:val="18"/>
          <w:szCs w:val="18"/>
        </w:rPr>
        <w:t>–</w:t>
      </w:r>
      <w:r w:rsidR="00EC1D30" w:rsidRPr="00F25853">
        <w:rPr>
          <w:rFonts w:ascii="Verdana" w:hAnsi="Verdana" w:cs="Calibri"/>
          <w:color w:val="000000" w:themeColor="text1"/>
          <w:sz w:val="18"/>
          <w:szCs w:val="18"/>
        </w:rPr>
        <w:t xml:space="preserve"> </w:t>
      </w:r>
      <w:r w:rsidR="00EC1D30" w:rsidRPr="00553605">
        <w:rPr>
          <w:rFonts w:ascii="Verdana" w:hAnsi="Verdana" w:cs="Calibri"/>
          <w:color w:val="000000" w:themeColor="text1"/>
          <w:sz w:val="18"/>
          <w:szCs w:val="18"/>
        </w:rPr>
        <w:t>bij</w:t>
      </w:r>
      <w:r w:rsidR="00AF6885" w:rsidRPr="00553605">
        <w:rPr>
          <w:rFonts w:ascii="Verdana" w:hAnsi="Verdana" w:cs="Calibri"/>
          <w:color w:val="000000" w:themeColor="text1"/>
          <w:sz w:val="18"/>
          <w:szCs w:val="18"/>
        </w:rPr>
        <w:t xml:space="preserve">dragen </w:t>
      </w:r>
      <w:r w:rsidR="00EC1D30" w:rsidRPr="00553605">
        <w:rPr>
          <w:rFonts w:ascii="Verdana" w:hAnsi="Verdana" w:cs="Calibri"/>
          <w:color w:val="000000" w:themeColor="text1"/>
          <w:sz w:val="18"/>
          <w:szCs w:val="18"/>
        </w:rPr>
        <w:t xml:space="preserve">aan </w:t>
      </w:r>
      <w:r w:rsidR="0025107B" w:rsidRPr="00553605">
        <w:rPr>
          <w:rFonts w:ascii="Verdana" w:hAnsi="Verdana" w:cs="Calibri"/>
          <w:color w:val="000000" w:themeColor="text1"/>
          <w:sz w:val="18"/>
          <w:szCs w:val="18"/>
        </w:rPr>
        <w:t>betere</w:t>
      </w:r>
      <w:r w:rsidR="00553605" w:rsidRPr="00553605">
        <w:rPr>
          <w:rFonts w:ascii="Verdana" w:hAnsi="Verdana" w:cs="Calibri"/>
          <w:color w:val="000000" w:themeColor="text1"/>
          <w:sz w:val="18"/>
          <w:szCs w:val="18"/>
        </w:rPr>
        <w:t xml:space="preserve"> en/of beter passende</w:t>
      </w:r>
      <w:r w:rsidR="00EF01A6">
        <w:rPr>
          <w:rFonts w:ascii="Verdana" w:hAnsi="Verdana" w:cs="Calibri"/>
          <w:color w:val="000000" w:themeColor="text1"/>
          <w:sz w:val="18"/>
          <w:szCs w:val="18"/>
        </w:rPr>
        <w:t xml:space="preserve"> </w:t>
      </w:r>
      <w:r w:rsidR="0025107B" w:rsidRPr="00553605">
        <w:rPr>
          <w:rFonts w:ascii="Verdana" w:hAnsi="Verdana" w:cs="Calibri"/>
          <w:color w:val="000000" w:themeColor="text1"/>
          <w:sz w:val="18"/>
          <w:szCs w:val="18"/>
        </w:rPr>
        <w:t>vormen van</w:t>
      </w:r>
      <w:r w:rsidR="00EC1D30" w:rsidRPr="00553605">
        <w:rPr>
          <w:rFonts w:ascii="Verdana" w:hAnsi="Verdana" w:cs="Calibri"/>
          <w:color w:val="000000" w:themeColor="text1"/>
          <w:sz w:val="18"/>
          <w:szCs w:val="18"/>
        </w:rPr>
        <w:t xml:space="preserve"> burgerparticipatie.</w:t>
      </w:r>
    </w:p>
    <w:p w14:paraId="31E4AAC3" w14:textId="77777777" w:rsidR="00FF79C1" w:rsidRDefault="00FF79C1" w:rsidP="00AF6353">
      <w:pPr>
        <w:pStyle w:val="Kop2"/>
      </w:pPr>
    </w:p>
    <w:p w14:paraId="298B01BA" w14:textId="5FE0C3AF" w:rsidR="00781124" w:rsidRPr="00270065" w:rsidRDefault="00036B5E">
      <w:pPr>
        <w:pStyle w:val="Lijstalinea"/>
        <w:numPr>
          <w:ilvl w:val="0"/>
          <w:numId w:val="7"/>
        </w:numPr>
        <w:spacing w:after="0" w:afterAutospacing="0" w:line="260" w:lineRule="exact"/>
        <w:rPr>
          <w:rFonts w:ascii="Verdana" w:hAnsi="Verdana" w:cs="Calibri"/>
          <w:b/>
          <w:bCs/>
          <w:color w:val="000000" w:themeColor="text1"/>
          <w:sz w:val="18"/>
          <w:szCs w:val="18"/>
        </w:rPr>
      </w:pPr>
      <w:r>
        <w:rPr>
          <w:rFonts w:ascii="Verdana" w:hAnsi="Verdana" w:cs="Calibri"/>
          <w:b/>
          <w:bCs/>
          <w:color w:val="000000" w:themeColor="text1"/>
          <w:sz w:val="18"/>
          <w:szCs w:val="18"/>
        </w:rPr>
        <w:t>Onderzoek naar hoe burgerparticipatie beter kan</w:t>
      </w:r>
    </w:p>
    <w:p w14:paraId="52070596" w14:textId="4524565E" w:rsidR="00F637D6" w:rsidRDefault="00781124" w:rsidP="00781124">
      <w:pPr>
        <w:spacing w:line="260" w:lineRule="exact"/>
        <w:rPr>
          <w:rFonts w:ascii="Verdana" w:hAnsi="Verdana" w:cs="Calibri"/>
          <w:color w:val="000000" w:themeColor="text1"/>
          <w:sz w:val="18"/>
          <w:szCs w:val="18"/>
        </w:rPr>
      </w:pPr>
      <w:r w:rsidRPr="00270065">
        <w:rPr>
          <w:rFonts w:ascii="Verdana" w:hAnsi="Verdana" w:cs="Calibri"/>
          <w:color w:val="000000" w:themeColor="text1"/>
          <w:sz w:val="18"/>
          <w:szCs w:val="18"/>
        </w:rPr>
        <w:t>We kijken naar participatie-initiatieven en programma's, en </w:t>
      </w:r>
      <w:r>
        <w:rPr>
          <w:rFonts w:ascii="Verdana" w:hAnsi="Verdana" w:cs="Calibri"/>
          <w:color w:val="000000" w:themeColor="text1"/>
          <w:sz w:val="18"/>
          <w:szCs w:val="18"/>
        </w:rPr>
        <w:t>hoe</w:t>
      </w:r>
      <w:r w:rsidRPr="00270065">
        <w:rPr>
          <w:rFonts w:ascii="Verdana" w:hAnsi="Verdana" w:cs="Calibri"/>
          <w:color w:val="000000" w:themeColor="text1"/>
          <w:sz w:val="18"/>
          <w:szCs w:val="18"/>
        </w:rPr>
        <w:t xml:space="preserve"> d</w:t>
      </w:r>
      <w:r>
        <w:rPr>
          <w:rFonts w:ascii="Verdana" w:hAnsi="Verdana" w:cs="Calibri"/>
          <w:color w:val="000000" w:themeColor="text1"/>
          <w:sz w:val="18"/>
          <w:szCs w:val="18"/>
        </w:rPr>
        <w:t>i</w:t>
      </w:r>
      <w:r w:rsidRPr="00270065">
        <w:rPr>
          <w:rFonts w:ascii="Verdana" w:hAnsi="Verdana" w:cs="Calibri"/>
          <w:color w:val="000000" w:themeColor="text1"/>
          <w:sz w:val="18"/>
          <w:szCs w:val="18"/>
        </w:rPr>
        <w:t xml:space="preserve">e </w:t>
      </w:r>
      <w:r w:rsidR="00807015">
        <w:rPr>
          <w:rFonts w:ascii="Verdana" w:hAnsi="Verdana" w:cs="Calibri"/>
          <w:color w:val="000000" w:themeColor="text1"/>
          <w:sz w:val="18"/>
          <w:szCs w:val="18"/>
        </w:rPr>
        <w:t>de</w:t>
      </w:r>
      <w:r w:rsidR="00C57253">
        <w:rPr>
          <w:rFonts w:ascii="Verdana" w:hAnsi="Verdana" w:cs="Calibri"/>
          <w:color w:val="000000" w:themeColor="text1"/>
          <w:sz w:val="18"/>
          <w:szCs w:val="18"/>
        </w:rPr>
        <w:t xml:space="preserve"> </w:t>
      </w:r>
      <w:r w:rsidRPr="00270065">
        <w:rPr>
          <w:rFonts w:ascii="Verdana" w:hAnsi="Verdana" w:cs="Calibri"/>
          <w:color w:val="000000" w:themeColor="text1"/>
          <w:sz w:val="18"/>
          <w:szCs w:val="18"/>
        </w:rPr>
        <w:t xml:space="preserve">relatie tussen burgers en de </w:t>
      </w:r>
      <w:r>
        <w:rPr>
          <w:rFonts w:ascii="Verdana" w:hAnsi="Verdana" w:cs="Calibri"/>
          <w:color w:val="000000" w:themeColor="text1"/>
          <w:sz w:val="18"/>
          <w:szCs w:val="18"/>
        </w:rPr>
        <w:t>overheid</w:t>
      </w:r>
      <w:r w:rsidRPr="00270065">
        <w:rPr>
          <w:rFonts w:ascii="Verdana" w:hAnsi="Verdana" w:cs="Calibri"/>
          <w:color w:val="000000" w:themeColor="text1"/>
          <w:sz w:val="18"/>
          <w:szCs w:val="18"/>
        </w:rPr>
        <w:t xml:space="preserve"> organiseren en vormgeven. </w:t>
      </w:r>
    </w:p>
    <w:p w14:paraId="7A202A7D" w14:textId="77777777" w:rsidR="002613F3" w:rsidRDefault="00781124" w:rsidP="00781124">
      <w:pPr>
        <w:spacing w:line="260" w:lineRule="exact"/>
        <w:rPr>
          <w:rFonts w:ascii="Verdana" w:hAnsi="Verdana" w:cs="Calibri"/>
          <w:color w:val="000000" w:themeColor="text1"/>
          <w:sz w:val="18"/>
          <w:szCs w:val="18"/>
        </w:rPr>
      </w:pPr>
      <w:r w:rsidRPr="00270065">
        <w:rPr>
          <w:rFonts w:ascii="Verdana" w:hAnsi="Verdana" w:cs="Calibri"/>
          <w:color w:val="000000" w:themeColor="text1"/>
          <w:sz w:val="18"/>
          <w:szCs w:val="18"/>
        </w:rPr>
        <w:t>Er is participatie van de kant van de burger, die participeert in de samenleving</w:t>
      </w:r>
      <w:r>
        <w:rPr>
          <w:rFonts w:ascii="Verdana" w:hAnsi="Verdana" w:cs="Calibri"/>
          <w:color w:val="000000" w:themeColor="text1"/>
          <w:sz w:val="18"/>
          <w:szCs w:val="18"/>
        </w:rPr>
        <w:t>. Dat wil zeggen</w:t>
      </w:r>
      <w:r w:rsidRPr="00270065">
        <w:rPr>
          <w:rFonts w:ascii="Verdana" w:hAnsi="Verdana" w:cs="Calibri"/>
          <w:color w:val="000000" w:themeColor="text1"/>
          <w:sz w:val="18"/>
          <w:szCs w:val="18"/>
        </w:rPr>
        <w:t xml:space="preserve"> in een gemeenschap die voor hem/haar betekenisvol is</w:t>
      </w:r>
      <w:r w:rsidR="002613F3">
        <w:rPr>
          <w:rFonts w:ascii="Verdana" w:hAnsi="Verdana" w:cs="Calibri"/>
          <w:color w:val="000000" w:themeColor="text1"/>
          <w:sz w:val="18"/>
          <w:szCs w:val="18"/>
        </w:rPr>
        <w:t>. E</w:t>
      </w:r>
      <w:r w:rsidRPr="00270065">
        <w:rPr>
          <w:rFonts w:ascii="Verdana" w:hAnsi="Verdana" w:cs="Calibri"/>
          <w:color w:val="000000" w:themeColor="text1"/>
          <w:sz w:val="18"/>
          <w:szCs w:val="18"/>
        </w:rPr>
        <w:t xml:space="preserve">n waarin </w:t>
      </w:r>
      <w:r w:rsidR="002613F3">
        <w:rPr>
          <w:rFonts w:ascii="Verdana" w:hAnsi="Verdana" w:cs="Calibri"/>
          <w:color w:val="000000" w:themeColor="text1"/>
          <w:sz w:val="18"/>
          <w:szCs w:val="18"/>
        </w:rPr>
        <w:t>diegene</w:t>
      </w:r>
      <w:r w:rsidRPr="00270065">
        <w:rPr>
          <w:rFonts w:ascii="Verdana" w:hAnsi="Verdana" w:cs="Calibri"/>
          <w:color w:val="000000" w:themeColor="text1"/>
          <w:sz w:val="18"/>
          <w:szCs w:val="18"/>
        </w:rPr>
        <w:t xml:space="preserve"> energie, kennis, ervaring en betrokkenheid mobiliseert om een punt van zorg verder te brengen, ook in relatie tot de overheid.</w:t>
      </w:r>
      <w:r w:rsidR="00807015">
        <w:rPr>
          <w:rFonts w:ascii="Verdana" w:hAnsi="Verdana" w:cs="Calibri"/>
          <w:color w:val="000000" w:themeColor="text1"/>
          <w:sz w:val="18"/>
          <w:szCs w:val="18"/>
        </w:rPr>
        <w:t xml:space="preserve"> </w:t>
      </w:r>
    </w:p>
    <w:p w14:paraId="00DCD038" w14:textId="5A7DF019" w:rsidR="00781124" w:rsidRPr="00270065" w:rsidRDefault="002613F3" w:rsidP="00781124">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Er is ook</w:t>
      </w:r>
      <w:r w:rsidR="00781124" w:rsidRPr="00270065">
        <w:rPr>
          <w:rFonts w:ascii="Verdana" w:hAnsi="Verdana" w:cs="Calibri"/>
          <w:color w:val="000000" w:themeColor="text1"/>
          <w:sz w:val="18"/>
          <w:szCs w:val="18"/>
        </w:rPr>
        <w:t xml:space="preserve"> participatie georganiseerd door de overheid die zich bewust </w:t>
      </w:r>
      <w:r w:rsidR="00781124">
        <w:rPr>
          <w:rFonts w:ascii="Verdana" w:hAnsi="Verdana" w:cs="Calibri"/>
          <w:color w:val="000000" w:themeColor="text1"/>
          <w:sz w:val="18"/>
          <w:szCs w:val="18"/>
        </w:rPr>
        <w:t xml:space="preserve">is </w:t>
      </w:r>
      <w:r w:rsidR="00781124" w:rsidRPr="00270065">
        <w:rPr>
          <w:rFonts w:ascii="Verdana" w:hAnsi="Verdana" w:cs="Calibri"/>
          <w:color w:val="000000" w:themeColor="text1"/>
          <w:sz w:val="18"/>
          <w:szCs w:val="18"/>
        </w:rPr>
        <w:t>van het belang van een open relatie tussen overheid en samenleving</w:t>
      </w:r>
      <w:r w:rsidR="00781124">
        <w:rPr>
          <w:rFonts w:ascii="Verdana" w:hAnsi="Verdana" w:cs="Calibri"/>
          <w:color w:val="000000" w:themeColor="text1"/>
          <w:sz w:val="18"/>
          <w:szCs w:val="18"/>
        </w:rPr>
        <w:t>. En die zich daarom</w:t>
      </w:r>
      <w:r w:rsidR="00781124" w:rsidRPr="00270065">
        <w:rPr>
          <w:rFonts w:ascii="Verdana" w:hAnsi="Verdana" w:cs="Calibri"/>
          <w:color w:val="000000" w:themeColor="text1"/>
          <w:sz w:val="18"/>
          <w:szCs w:val="18"/>
        </w:rPr>
        <w:t xml:space="preserve"> inzet voor het vormgeven van een vruchtbare uitwisseling over specifieke onderwerpen. </w:t>
      </w:r>
    </w:p>
    <w:p w14:paraId="03330777" w14:textId="77777777" w:rsidR="00807015" w:rsidRDefault="00807015" w:rsidP="00781124">
      <w:pPr>
        <w:spacing w:line="260" w:lineRule="exact"/>
        <w:rPr>
          <w:rFonts w:ascii="Verdana" w:hAnsi="Verdana" w:cs="Calibri"/>
          <w:color w:val="000000" w:themeColor="text1"/>
          <w:sz w:val="18"/>
          <w:szCs w:val="18"/>
        </w:rPr>
      </w:pPr>
    </w:p>
    <w:p w14:paraId="7D2B1187" w14:textId="55718C8A" w:rsidR="00781124" w:rsidRPr="006B23F8" w:rsidRDefault="00D3253F" w:rsidP="00781124">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Het</w:t>
      </w:r>
      <w:r w:rsidR="00781124">
        <w:rPr>
          <w:rFonts w:ascii="Verdana" w:hAnsi="Verdana" w:cs="Calibri"/>
          <w:color w:val="000000" w:themeColor="text1"/>
          <w:sz w:val="18"/>
          <w:szCs w:val="18"/>
        </w:rPr>
        <w:t xml:space="preserve"> NPBO </w:t>
      </w:r>
      <w:r w:rsidR="00F637D6">
        <w:rPr>
          <w:rFonts w:ascii="Verdana" w:hAnsi="Verdana" w:cs="Calibri"/>
          <w:color w:val="000000" w:themeColor="text1"/>
          <w:sz w:val="18"/>
          <w:szCs w:val="18"/>
        </w:rPr>
        <w:t xml:space="preserve">kijkt </w:t>
      </w:r>
      <w:r w:rsidR="005F6877">
        <w:rPr>
          <w:rFonts w:ascii="Verdana" w:hAnsi="Verdana" w:cs="Calibri"/>
          <w:color w:val="000000" w:themeColor="text1"/>
          <w:sz w:val="18"/>
          <w:szCs w:val="18"/>
        </w:rPr>
        <w:t xml:space="preserve">samen met </w:t>
      </w:r>
      <w:r w:rsidR="005F6877" w:rsidRPr="0060195B">
        <w:rPr>
          <w:rFonts w:ascii="Verdana" w:hAnsi="Verdana" w:cs="Calibri"/>
          <w:color w:val="000000" w:themeColor="text1"/>
          <w:sz w:val="18"/>
          <w:szCs w:val="18"/>
        </w:rPr>
        <w:t xml:space="preserve">onderzoekers </w:t>
      </w:r>
      <w:r w:rsidR="0060195B" w:rsidRPr="0060195B">
        <w:rPr>
          <w:rFonts w:ascii="Verdana" w:hAnsi="Verdana" w:cs="Calibri"/>
          <w:color w:val="000000" w:themeColor="text1"/>
          <w:sz w:val="18"/>
          <w:szCs w:val="18"/>
        </w:rPr>
        <w:t>e</w:t>
      </w:r>
      <w:r w:rsidR="0060195B" w:rsidRPr="0060195B">
        <w:rPr>
          <w:rFonts w:ascii="Verdana" w:eastAsiaTheme="minorHAnsi" w:hAnsi="Verdana" w:cs="Helvetica Neue"/>
          <w:color w:val="262626"/>
          <w:sz w:val="18"/>
          <w:szCs w:val="18"/>
          <w:lang w:eastAsia="en-US"/>
        </w:rPr>
        <w:t xml:space="preserve">n mensen uit de praktijk </w:t>
      </w:r>
      <w:r w:rsidR="00F637D6" w:rsidRPr="0060195B">
        <w:rPr>
          <w:rFonts w:ascii="Verdana" w:hAnsi="Verdana" w:cs="Calibri"/>
          <w:color w:val="000000" w:themeColor="text1"/>
          <w:sz w:val="18"/>
          <w:szCs w:val="18"/>
        </w:rPr>
        <w:t>naar</w:t>
      </w:r>
      <w:r w:rsidR="00781124" w:rsidRPr="006B23F8">
        <w:rPr>
          <w:rStyle w:val="apple-converted-space"/>
          <w:rFonts w:ascii="Verdana" w:hAnsi="Verdana" w:cs="Calibri"/>
          <w:color w:val="000000" w:themeColor="text1"/>
          <w:sz w:val="18"/>
          <w:szCs w:val="18"/>
        </w:rPr>
        <w:t> </w:t>
      </w:r>
      <w:r w:rsidR="00781124" w:rsidRPr="006B23F8">
        <w:rPr>
          <w:rFonts w:ascii="Verdana" w:hAnsi="Verdana" w:cs="Calibri"/>
          <w:color w:val="000000" w:themeColor="text1"/>
          <w:sz w:val="18"/>
          <w:szCs w:val="18"/>
        </w:rPr>
        <w:t xml:space="preserve">beide vormen van participatie </w:t>
      </w:r>
      <w:r w:rsidR="00807015">
        <w:rPr>
          <w:rFonts w:ascii="Verdana" w:hAnsi="Verdana" w:cs="Calibri"/>
          <w:color w:val="000000" w:themeColor="text1"/>
          <w:sz w:val="18"/>
          <w:szCs w:val="18"/>
        </w:rPr>
        <w:t>en de wisselwerking daartussen</w:t>
      </w:r>
      <w:r w:rsidR="00740B92">
        <w:rPr>
          <w:rFonts w:ascii="Verdana" w:hAnsi="Verdana" w:cs="Calibri"/>
          <w:color w:val="000000" w:themeColor="text1"/>
          <w:sz w:val="18"/>
          <w:szCs w:val="18"/>
        </w:rPr>
        <w:t>. We gaan</w:t>
      </w:r>
      <w:r w:rsidR="00807015">
        <w:rPr>
          <w:rFonts w:ascii="Verdana" w:hAnsi="Verdana" w:cs="Calibri"/>
          <w:color w:val="000000" w:themeColor="text1"/>
          <w:sz w:val="18"/>
          <w:szCs w:val="18"/>
        </w:rPr>
        <w:t xml:space="preserve"> </w:t>
      </w:r>
      <w:r w:rsidR="005F6877">
        <w:rPr>
          <w:rFonts w:ascii="Verdana" w:hAnsi="Verdana" w:cs="Calibri"/>
          <w:color w:val="000000" w:themeColor="text1"/>
          <w:sz w:val="18"/>
          <w:szCs w:val="18"/>
        </w:rPr>
        <w:t xml:space="preserve">na </w:t>
      </w:r>
      <w:r w:rsidR="00F637D6">
        <w:rPr>
          <w:rFonts w:ascii="Verdana" w:hAnsi="Verdana" w:cs="Calibri"/>
          <w:color w:val="000000" w:themeColor="text1"/>
          <w:sz w:val="18"/>
          <w:szCs w:val="18"/>
        </w:rPr>
        <w:t xml:space="preserve">hoe participatie op een betere manier kan plaatsvinden, aansluitend </w:t>
      </w:r>
      <w:r w:rsidR="00E76863" w:rsidRPr="006C1EC2">
        <w:rPr>
          <w:rFonts w:ascii="Verdana" w:eastAsiaTheme="minorHAnsi" w:hAnsi="Verdana" w:cs="Helvetica Neue"/>
          <w:color w:val="262626"/>
          <w:sz w:val="18"/>
          <w:szCs w:val="18"/>
          <w:lang w:eastAsia="en-US"/>
        </w:rPr>
        <w:t xml:space="preserve">bij </w:t>
      </w:r>
      <w:r w:rsidR="00E76863">
        <w:rPr>
          <w:rFonts w:ascii="Verdana" w:eastAsiaTheme="minorHAnsi" w:hAnsi="Verdana" w:cs="Helvetica Neue"/>
          <w:color w:val="262626"/>
          <w:sz w:val="18"/>
          <w:szCs w:val="18"/>
          <w:lang w:eastAsia="en-US"/>
        </w:rPr>
        <w:t>het</w:t>
      </w:r>
      <w:r w:rsidR="00E76863" w:rsidRPr="006C1EC2">
        <w:rPr>
          <w:rFonts w:ascii="Verdana" w:eastAsiaTheme="minorHAnsi" w:hAnsi="Verdana" w:cs="Helvetica Neue"/>
          <w:color w:val="262626"/>
          <w:sz w:val="18"/>
          <w:szCs w:val="18"/>
          <w:lang w:eastAsia="en-US"/>
        </w:rPr>
        <w:t xml:space="preserve"> perspectie</w:t>
      </w:r>
      <w:r w:rsidR="00E76863">
        <w:rPr>
          <w:rFonts w:ascii="Verdana" w:eastAsiaTheme="minorHAnsi" w:hAnsi="Verdana" w:cs="Helvetica Neue"/>
          <w:color w:val="262626"/>
          <w:sz w:val="18"/>
          <w:szCs w:val="18"/>
          <w:lang w:eastAsia="en-US"/>
        </w:rPr>
        <w:t>f</w:t>
      </w:r>
      <w:r w:rsidR="00E76863" w:rsidRPr="006C1EC2">
        <w:rPr>
          <w:rFonts w:ascii="Verdana" w:eastAsiaTheme="minorHAnsi" w:hAnsi="Verdana" w:cs="Helvetica Neue"/>
          <w:color w:val="262626"/>
          <w:sz w:val="18"/>
          <w:szCs w:val="18"/>
          <w:lang w:eastAsia="en-US"/>
        </w:rPr>
        <w:t xml:space="preserve"> en </w:t>
      </w:r>
      <w:r w:rsidR="00E76863">
        <w:rPr>
          <w:rFonts w:ascii="Verdana" w:eastAsiaTheme="minorHAnsi" w:hAnsi="Verdana" w:cs="Helvetica Neue"/>
          <w:color w:val="262626"/>
          <w:sz w:val="18"/>
          <w:szCs w:val="18"/>
          <w:lang w:eastAsia="en-US"/>
        </w:rPr>
        <w:t xml:space="preserve">de </w:t>
      </w:r>
      <w:r w:rsidR="00E76863" w:rsidRPr="006C1EC2">
        <w:rPr>
          <w:rFonts w:ascii="Verdana" w:eastAsiaTheme="minorHAnsi" w:hAnsi="Verdana" w:cs="Helvetica Neue"/>
          <w:color w:val="262626"/>
          <w:sz w:val="18"/>
          <w:szCs w:val="18"/>
          <w:lang w:eastAsia="en-US"/>
        </w:rPr>
        <w:t>leefwereld</w:t>
      </w:r>
      <w:r w:rsidR="00E76863">
        <w:rPr>
          <w:rFonts w:ascii="Verdana" w:eastAsiaTheme="minorHAnsi" w:hAnsi="Verdana" w:cs="Helvetica Neue"/>
          <w:color w:val="262626"/>
          <w:sz w:val="18"/>
          <w:szCs w:val="18"/>
          <w:lang w:eastAsia="en-US"/>
        </w:rPr>
        <w:t xml:space="preserve"> van burger en overheid</w:t>
      </w:r>
      <w:r w:rsidR="00781124">
        <w:rPr>
          <w:rFonts w:ascii="Verdana" w:hAnsi="Verdana" w:cs="Calibri"/>
          <w:color w:val="000000" w:themeColor="text1"/>
          <w:sz w:val="18"/>
          <w:szCs w:val="18"/>
        </w:rPr>
        <w:t>. O</w:t>
      </w:r>
      <w:r w:rsidR="00781124" w:rsidRPr="006B23F8">
        <w:rPr>
          <w:rFonts w:ascii="Verdana" w:hAnsi="Verdana" w:cs="Calibri"/>
          <w:color w:val="000000" w:themeColor="text1"/>
          <w:sz w:val="18"/>
          <w:szCs w:val="18"/>
        </w:rPr>
        <w:t xml:space="preserve">p een manier die leidt tot wederzijds vertrouwen en die voor zowel burger als overheid meerwaarde heeft. </w:t>
      </w:r>
      <w:r w:rsidR="00781124" w:rsidRPr="006B23F8">
        <w:rPr>
          <w:rFonts w:ascii="Verdana" w:hAnsi="Verdana" w:cs="Calibri"/>
          <w:color w:val="000000" w:themeColor="text1"/>
          <w:sz w:val="18"/>
          <w:szCs w:val="18"/>
        </w:rPr>
        <w:br/>
      </w:r>
    </w:p>
    <w:p w14:paraId="14D9D733" w14:textId="5FC3B087" w:rsidR="00B374AC" w:rsidRDefault="00781124" w:rsidP="00781124">
      <w:pPr>
        <w:spacing w:line="260" w:lineRule="exact"/>
        <w:rPr>
          <w:rFonts w:ascii="Verdana" w:hAnsi="Verdana" w:cs="Calibri"/>
          <w:color w:val="000000" w:themeColor="text1"/>
          <w:sz w:val="18"/>
          <w:szCs w:val="18"/>
        </w:rPr>
      </w:pPr>
      <w:r w:rsidRPr="006B23F8">
        <w:rPr>
          <w:rFonts w:ascii="Verdana" w:hAnsi="Verdana" w:cs="Calibri"/>
          <w:color w:val="000000" w:themeColor="text1"/>
          <w:sz w:val="18"/>
          <w:szCs w:val="18"/>
        </w:rPr>
        <w:sym w:font="Wingdings" w:char="F0E0"/>
      </w:r>
      <w:r w:rsidRPr="006B23F8">
        <w:rPr>
          <w:rFonts w:ascii="Verdana" w:hAnsi="Verdana" w:cs="Calibri"/>
          <w:color w:val="000000" w:themeColor="text1"/>
          <w:sz w:val="18"/>
          <w:szCs w:val="18"/>
        </w:rPr>
        <w:t xml:space="preserve"> Dit leidt tot een</w:t>
      </w:r>
      <w:r w:rsidRPr="006B23F8">
        <w:rPr>
          <w:rStyle w:val="apple-converted-space"/>
          <w:rFonts w:ascii="Verdana" w:hAnsi="Verdana" w:cs="Calibri"/>
          <w:color w:val="000000" w:themeColor="text1"/>
          <w:sz w:val="18"/>
          <w:szCs w:val="18"/>
        </w:rPr>
        <w:t xml:space="preserve"> </w:t>
      </w:r>
      <w:r>
        <w:rPr>
          <w:rFonts w:ascii="Verdana" w:hAnsi="Verdana" w:cs="Calibri"/>
          <w:color w:val="000000" w:themeColor="text1"/>
          <w:sz w:val="18"/>
          <w:szCs w:val="18"/>
          <w:u w:val="single"/>
        </w:rPr>
        <w:t>derde</w:t>
      </w:r>
      <w:r w:rsidRPr="006B23F8">
        <w:rPr>
          <w:rFonts w:ascii="Verdana" w:hAnsi="Verdana" w:cs="Calibri"/>
          <w:color w:val="000000" w:themeColor="text1"/>
          <w:sz w:val="18"/>
          <w:szCs w:val="18"/>
          <w:u w:val="single"/>
        </w:rPr>
        <w:t xml:space="preserve"> speerpunt in het werk van het NPBO</w:t>
      </w:r>
      <w:r w:rsidRPr="006B23F8">
        <w:rPr>
          <w:rFonts w:ascii="Verdana" w:hAnsi="Verdana" w:cs="Calibri"/>
          <w:color w:val="000000" w:themeColor="text1"/>
          <w:sz w:val="18"/>
          <w:szCs w:val="18"/>
        </w:rPr>
        <w:t xml:space="preserve">: </w:t>
      </w:r>
      <w:r w:rsidR="00B374AC">
        <w:rPr>
          <w:rFonts w:ascii="Verdana" w:hAnsi="Verdana" w:cs="Calibri"/>
          <w:color w:val="000000" w:themeColor="text1"/>
          <w:sz w:val="18"/>
          <w:szCs w:val="18"/>
        </w:rPr>
        <w:t xml:space="preserve">inzicht verwerven in hoe participatie in de praktijk vorm </w:t>
      </w:r>
      <w:r w:rsidR="00F6161A">
        <w:rPr>
          <w:rFonts w:ascii="Verdana" w:hAnsi="Verdana" w:cs="Calibri"/>
          <w:color w:val="000000" w:themeColor="text1"/>
          <w:sz w:val="18"/>
          <w:szCs w:val="18"/>
        </w:rPr>
        <w:t>krijgt of zou kunnen</w:t>
      </w:r>
      <w:r w:rsidR="00B374AC">
        <w:rPr>
          <w:rFonts w:ascii="Verdana" w:hAnsi="Verdana" w:cs="Calibri"/>
          <w:color w:val="000000" w:themeColor="text1"/>
          <w:sz w:val="18"/>
          <w:szCs w:val="18"/>
        </w:rPr>
        <w:t xml:space="preserve"> krijgen op een manier die past bij de ontwikkelingen in de 21</w:t>
      </w:r>
      <w:r w:rsidR="00B374AC" w:rsidRPr="00B374AC">
        <w:rPr>
          <w:rFonts w:ascii="Verdana" w:hAnsi="Verdana" w:cs="Calibri"/>
          <w:color w:val="000000" w:themeColor="text1"/>
          <w:sz w:val="18"/>
          <w:szCs w:val="18"/>
          <w:vertAlign w:val="superscript"/>
        </w:rPr>
        <w:t>e</w:t>
      </w:r>
      <w:r w:rsidR="00B374AC">
        <w:rPr>
          <w:rFonts w:ascii="Verdana" w:hAnsi="Verdana" w:cs="Calibri"/>
          <w:color w:val="000000" w:themeColor="text1"/>
          <w:sz w:val="18"/>
          <w:szCs w:val="18"/>
        </w:rPr>
        <w:t xml:space="preserve"> eeuw. </w:t>
      </w:r>
      <w:r w:rsidRPr="004835A6">
        <w:rPr>
          <w:rFonts w:ascii="Verdana" w:hAnsi="Verdana" w:cs="Calibri"/>
          <w:color w:val="000000" w:themeColor="text1"/>
          <w:sz w:val="18"/>
          <w:szCs w:val="18"/>
        </w:rPr>
        <w:t>Relevante</w:t>
      </w:r>
      <w:r w:rsidRPr="006B23F8">
        <w:rPr>
          <w:rFonts w:ascii="Verdana" w:hAnsi="Verdana" w:cs="Calibri"/>
          <w:color w:val="000000" w:themeColor="text1"/>
          <w:sz w:val="18"/>
          <w:szCs w:val="18"/>
        </w:rPr>
        <w:t xml:space="preserve"> vragen daarbij gaan over nieuwe rollen die burgers, ambtenaren en experts in zo’n vernieuwde vorm van participatie kunnen spelen.</w:t>
      </w:r>
    </w:p>
    <w:p w14:paraId="3D3FA7C7" w14:textId="77777777" w:rsidR="00BA2A1A" w:rsidRDefault="00BA2A1A" w:rsidP="00781124">
      <w:pPr>
        <w:spacing w:line="260" w:lineRule="exact"/>
        <w:rPr>
          <w:rFonts w:ascii="Verdana" w:hAnsi="Verdana" w:cs="Calibri"/>
          <w:color w:val="000000" w:themeColor="text1"/>
          <w:sz w:val="18"/>
          <w:szCs w:val="18"/>
        </w:rPr>
      </w:pPr>
    </w:p>
    <w:p w14:paraId="6559151E" w14:textId="0A0F517F" w:rsidR="003221D4" w:rsidRPr="00992C06" w:rsidRDefault="003221D4" w:rsidP="00AF6353">
      <w:pPr>
        <w:pStyle w:val="Kop2"/>
      </w:pPr>
      <w:bookmarkStart w:id="3" w:name="_Toc191927944"/>
      <w:r>
        <w:t>Werkplan</w:t>
      </w:r>
      <w:bookmarkEnd w:id="3"/>
    </w:p>
    <w:p w14:paraId="6EFB841E" w14:textId="77777777" w:rsidR="00463EE9" w:rsidRDefault="00BA2A1A" w:rsidP="00133890">
      <w:pPr>
        <w:spacing w:line="260" w:lineRule="exact"/>
        <w:rPr>
          <w:rFonts w:ascii="Verdana" w:hAnsi="Verdana"/>
          <w:color w:val="000000" w:themeColor="text1"/>
          <w:sz w:val="18"/>
          <w:szCs w:val="18"/>
        </w:rPr>
      </w:pPr>
      <w:r>
        <w:rPr>
          <w:rFonts w:ascii="Verdana" w:hAnsi="Verdana"/>
          <w:color w:val="000000" w:themeColor="text1"/>
          <w:sz w:val="18"/>
          <w:szCs w:val="18"/>
        </w:rPr>
        <w:t xml:space="preserve">In het werkplan voor 2025 staan de projecten die voortkomen </w:t>
      </w:r>
      <w:r w:rsidR="003221D4">
        <w:rPr>
          <w:rFonts w:ascii="Verdana" w:hAnsi="Verdana"/>
          <w:color w:val="000000" w:themeColor="text1"/>
          <w:sz w:val="18"/>
          <w:szCs w:val="18"/>
        </w:rPr>
        <w:t xml:space="preserve">uit bovenstaande </w:t>
      </w:r>
      <w:r w:rsidR="00997FEE">
        <w:rPr>
          <w:rFonts w:ascii="Verdana" w:hAnsi="Verdana"/>
          <w:color w:val="000000" w:themeColor="text1"/>
          <w:sz w:val="18"/>
          <w:szCs w:val="18"/>
        </w:rPr>
        <w:t>kernactiviteiten</w:t>
      </w:r>
      <w:r w:rsidR="003221D4">
        <w:rPr>
          <w:rFonts w:ascii="Verdana" w:hAnsi="Verdana"/>
          <w:color w:val="000000" w:themeColor="text1"/>
          <w:sz w:val="18"/>
          <w:szCs w:val="18"/>
        </w:rPr>
        <w:t xml:space="preserve"> die het NPBO neemt. </w:t>
      </w:r>
      <w:r>
        <w:rPr>
          <w:rFonts w:ascii="Verdana" w:hAnsi="Verdana"/>
          <w:color w:val="000000" w:themeColor="text1"/>
          <w:sz w:val="18"/>
          <w:szCs w:val="18"/>
        </w:rPr>
        <w:t>Eind 2025 scherpen we het werkplan aan voor komende jaren</w:t>
      </w:r>
      <w:r w:rsidRPr="00992C06">
        <w:rPr>
          <w:rFonts w:ascii="Verdana" w:hAnsi="Verdana"/>
          <w:color w:val="000000" w:themeColor="text1"/>
          <w:sz w:val="18"/>
          <w:szCs w:val="18"/>
        </w:rPr>
        <w:t xml:space="preserve">. Dit werkplan </w:t>
      </w:r>
      <w:r>
        <w:rPr>
          <w:rFonts w:ascii="Verdana" w:hAnsi="Verdana"/>
          <w:color w:val="000000" w:themeColor="text1"/>
          <w:sz w:val="18"/>
          <w:szCs w:val="18"/>
        </w:rPr>
        <w:t xml:space="preserve">2025 </w:t>
      </w:r>
      <w:r w:rsidRPr="00992C06">
        <w:rPr>
          <w:rFonts w:ascii="Verdana" w:hAnsi="Verdana"/>
          <w:color w:val="000000" w:themeColor="text1"/>
          <w:sz w:val="18"/>
          <w:szCs w:val="18"/>
        </w:rPr>
        <w:t xml:space="preserve">is leidend in beslissingen over het besteden van vermogen. </w:t>
      </w:r>
      <w:r>
        <w:rPr>
          <w:rFonts w:ascii="Verdana" w:hAnsi="Verdana"/>
          <w:color w:val="000000" w:themeColor="text1"/>
          <w:sz w:val="18"/>
          <w:szCs w:val="18"/>
        </w:rPr>
        <w:t>Het</w:t>
      </w:r>
      <w:r w:rsidRPr="00992C06">
        <w:rPr>
          <w:rFonts w:ascii="Verdana" w:hAnsi="Verdana"/>
          <w:color w:val="000000" w:themeColor="text1"/>
          <w:sz w:val="18"/>
          <w:szCs w:val="18"/>
        </w:rPr>
        <w:t xml:space="preserve"> bestuur kan hiervan afwijken voor zover de activiteiten bijdragen aan de doelstelling. </w:t>
      </w:r>
    </w:p>
    <w:p w14:paraId="2A324711" w14:textId="351B2F8A" w:rsidR="00781124" w:rsidRPr="00133890" w:rsidRDefault="00BA2A1A" w:rsidP="00133890">
      <w:pPr>
        <w:spacing w:line="260" w:lineRule="exact"/>
        <w:rPr>
          <w:rFonts w:ascii="Verdana" w:hAnsi="Verdana"/>
          <w:color w:val="000000" w:themeColor="text1"/>
          <w:sz w:val="18"/>
          <w:szCs w:val="18"/>
        </w:rPr>
      </w:pPr>
      <w:r w:rsidRPr="008167FC">
        <w:rPr>
          <w:rFonts w:ascii="Verdana" w:hAnsi="Verdana"/>
          <w:b/>
          <w:bCs/>
          <w:color w:val="000000" w:themeColor="text1"/>
          <w:sz w:val="18"/>
          <w:szCs w:val="18"/>
        </w:rPr>
        <w:t>Het Werkplan is toegevoegd als bijlage I.</w:t>
      </w:r>
      <w:r>
        <w:rPr>
          <w:rFonts w:ascii="Verdana" w:hAnsi="Verdana"/>
          <w:sz w:val="22"/>
          <w:szCs w:val="22"/>
        </w:rPr>
        <w:br/>
      </w:r>
    </w:p>
    <w:p w14:paraId="75DA2782" w14:textId="33DC6C44" w:rsidR="00CE2CD2" w:rsidRPr="00992C06" w:rsidRDefault="00CE2CD2" w:rsidP="00AF6353">
      <w:pPr>
        <w:pStyle w:val="Kop2"/>
      </w:pPr>
      <w:bookmarkStart w:id="4" w:name="_Toc191927945"/>
      <w:r>
        <w:t>Kernwaarden</w:t>
      </w:r>
      <w:bookmarkEnd w:id="4"/>
    </w:p>
    <w:p w14:paraId="25DFA4A7" w14:textId="2B81F9BE" w:rsidR="0092095C" w:rsidRDefault="0092095C" w:rsidP="00163137">
      <w:pPr>
        <w:spacing w:line="260" w:lineRule="exact"/>
        <w:rPr>
          <w:rFonts w:ascii="Verdana" w:hAnsi="Verdana"/>
          <w:color w:val="000000" w:themeColor="text1"/>
          <w:sz w:val="18"/>
          <w:szCs w:val="18"/>
        </w:rPr>
      </w:pPr>
      <w:r>
        <w:rPr>
          <w:rFonts w:ascii="Verdana" w:hAnsi="Verdana"/>
          <w:color w:val="000000" w:themeColor="text1"/>
          <w:sz w:val="18"/>
          <w:szCs w:val="18"/>
        </w:rPr>
        <w:t>Vanuit de missie en de uitwerking daarvan volgen kernwaarden die horen bij het NPBO. We zijn:</w:t>
      </w:r>
    </w:p>
    <w:p w14:paraId="0B4267BB" w14:textId="1FA1196A" w:rsidR="00163137" w:rsidRPr="00783497" w:rsidRDefault="00163137">
      <w:pPr>
        <w:pStyle w:val="Lijstalinea"/>
        <w:numPr>
          <w:ilvl w:val="0"/>
          <w:numId w:val="10"/>
        </w:numPr>
        <w:spacing w:after="0" w:afterAutospacing="0" w:line="260" w:lineRule="exact"/>
        <w:rPr>
          <w:rFonts w:ascii="Verdana" w:hAnsi="Verdana"/>
          <w:color w:val="000000" w:themeColor="text1"/>
          <w:sz w:val="18"/>
          <w:szCs w:val="18"/>
        </w:rPr>
      </w:pPr>
      <w:r w:rsidRPr="00AE0B11">
        <w:rPr>
          <w:rFonts w:ascii="Verdana" w:hAnsi="Verdana"/>
          <w:b/>
          <w:bCs/>
          <w:color w:val="000000" w:themeColor="text1"/>
          <w:sz w:val="18"/>
          <w:szCs w:val="18"/>
        </w:rPr>
        <w:t>Verbindend</w:t>
      </w:r>
      <w:r w:rsidR="00A74EEF">
        <w:rPr>
          <w:rFonts w:ascii="Verdana" w:hAnsi="Verdana"/>
          <w:color w:val="000000" w:themeColor="text1"/>
          <w:sz w:val="18"/>
          <w:szCs w:val="18"/>
        </w:rPr>
        <w:t>: we verbinden p</w:t>
      </w:r>
      <w:r w:rsidR="00DA0FAD">
        <w:rPr>
          <w:rFonts w:ascii="Verdana" w:hAnsi="Verdana"/>
          <w:color w:val="000000" w:themeColor="text1"/>
          <w:sz w:val="18"/>
          <w:szCs w:val="18"/>
        </w:rPr>
        <w:t>raktijk met theorie</w:t>
      </w:r>
      <w:r w:rsidR="00A74EEF">
        <w:rPr>
          <w:rFonts w:ascii="Verdana" w:hAnsi="Verdana"/>
          <w:color w:val="000000" w:themeColor="text1"/>
          <w:sz w:val="18"/>
          <w:szCs w:val="18"/>
        </w:rPr>
        <w:t xml:space="preserve"> en b</w:t>
      </w:r>
      <w:r w:rsidR="00DA0FAD">
        <w:rPr>
          <w:rFonts w:ascii="Verdana" w:hAnsi="Verdana"/>
          <w:color w:val="000000" w:themeColor="text1"/>
          <w:sz w:val="18"/>
          <w:szCs w:val="18"/>
        </w:rPr>
        <w:t xml:space="preserve">urger met overheid. </w:t>
      </w:r>
    </w:p>
    <w:p w14:paraId="0D921FC4" w14:textId="05457838" w:rsidR="00163137" w:rsidRPr="00783497" w:rsidRDefault="00163137">
      <w:pPr>
        <w:pStyle w:val="Lijstalinea"/>
        <w:numPr>
          <w:ilvl w:val="0"/>
          <w:numId w:val="10"/>
        </w:numPr>
        <w:autoSpaceDE w:val="0"/>
        <w:autoSpaceDN w:val="0"/>
        <w:adjustRightInd w:val="0"/>
        <w:spacing w:after="0" w:afterAutospacing="0" w:line="260" w:lineRule="exact"/>
        <w:rPr>
          <w:rFonts w:ascii="Verdana" w:hAnsi="Verdana" w:cs="AppleSystemUIFont"/>
          <w:sz w:val="18"/>
          <w:szCs w:val="18"/>
        </w:rPr>
      </w:pPr>
      <w:r w:rsidRPr="00AE0B11">
        <w:rPr>
          <w:rFonts w:ascii="Verdana" w:hAnsi="Verdana"/>
          <w:b/>
          <w:bCs/>
          <w:color w:val="000000" w:themeColor="text1"/>
          <w:sz w:val="18"/>
          <w:szCs w:val="18"/>
        </w:rPr>
        <w:t>Onafhankelijk</w:t>
      </w:r>
      <w:r w:rsidRPr="00783497">
        <w:rPr>
          <w:rFonts w:ascii="Verdana" w:hAnsi="Verdana"/>
          <w:color w:val="000000" w:themeColor="text1"/>
          <w:sz w:val="18"/>
          <w:szCs w:val="18"/>
        </w:rPr>
        <w:t xml:space="preserve">: </w:t>
      </w:r>
      <w:r w:rsidR="00DA0FAD">
        <w:rPr>
          <w:rFonts w:ascii="Verdana" w:hAnsi="Verdana"/>
          <w:color w:val="000000" w:themeColor="text1"/>
          <w:sz w:val="18"/>
          <w:szCs w:val="18"/>
        </w:rPr>
        <w:t xml:space="preserve">we kijken </w:t>
      </w:r>
      <w:r w:rsidR="00DD5E9E" w:rsidRPr="00783497">
        <w:rPr>
          <w:rFonts w:ascii="Verdana" w:hAnsi="Verdana" w:cs="AppleSystemUIFont"/>
          <w:sz w:val="18"/>
          <w:szCs w:val="18"/>
        </w:rPr>
        <w:t xml:space="preserve">naar praktijk </w:t>
      </w:r>
      <w:r w:rsidR="00A74EEF">
        <w:rPr>
          <w:rFonts w:ascii="Verdana" w:hAnsi="Verdana" w:cs="AppleSystemUIFont"/>
          <w:sz w:val="18"/>
          <w:szCs w:val="18"/>
        </w:rPr>
        <w:t>en</w:t>
      </w:r>
      <w:r w:rsidR="00DD5E9E" w:rsidRPr="00783497">
        <w:rPr>
          <w:rFonts w:ascii="Verdana" w:hAnsi="Verdana" w:cs="AppleSystemUIFont"/>
          <w:sz w:val="18"/>
          <w:szCs w:val="18"/>
        </w:rPr>
        <w:t xml:space="preserve"> theorie vanuit meerdere </w:t>
      </w:r>
      <w:r w:rsidR="00DA0FAD">
        <w:rPr>
          <w:rFonts w:ascii="Verdana" w:hAnsi="Verdana" w:cs="AppleSystemUIFont"/>
          <w:sz w:val="18"/>
          <w:szCs w:val="18"/>
        </w:rPr>
        <w:t>perspectieven</w:t>
      </w:r>
      <w:r w:rsidR="00DD5E9E" w:rsidRPr="00783497">
        <w:rPr>
          <w:rFonts w:ascii="Verdana" w:hAnsi="Verdana" w:cs="AppleSystemUIFont"/>
          <w:sz w:val="18"/>
          <w:szCs w:val="18"/>
        </w:rPr>
        <w:t xml:space="preserve"> </w:t>
      </w:r>
      <w:r w:rsidR="00A74EEF">
        <w:rPr>
          <w:rFonts w:ascii="Verdana" w:hAnsi="Verdana" w:cs="AppleSystemUIFont"/>
          <w:sz w:val="18"/>
          <w:szCs w:val="18"/>
        </w:rPr>
        <w:t xml:space="preserve">en </w:t>
      </w:r>
      <w:r w:rsidR="00DD5E9E" w:rsidRPr="00783497">
        <w:rPr>
          <w:rFonts w:ascii="Verdana" w:hAnsi="Verdana" w:cs="AppleSystemUIFont"/>
          <w:sz w:val="18"/>
          <w:szCs w:val="18"/>
        </w:rPr>
        <w:t xml:space="preserve">met respect voor </w:t>
      </w:r>
      <w:r w:rsidR="00DA0FAD">
        <w:rPr>
          <w:rFonts w:ascii="Verdana" w:hAnsi="Verdana" w:cs="AppleSystemUIFont"/>
          <w:sz w:val="18"/>
          <w:szCs w:val="18"/>
        </w:rPr>
        <w:t>posities en belangen</w:t>
      </w:r>
      <w:r w:rsidR="00A74EEF">
        <w:rPr>
          <w:rFonts w:ascii="Verdana" w:hAnsi="Verdana" w:cs="AppleSystemUIFont"/>
          <w:sz w:val="18"/>
          <w:szCs w:val="18"/>
        </w:rPr>
        <w:t>.</w:t>
      </w:r>
    </w:p>
    <w:p w14:paraId="39D969D6" w14:textId="5521B331" w:rsidR="00163137" w:rsidRPr="00783497" w:rsidRDefault="00163137">
      <w:pPr>
        <w:pStyle w:val="Lijstalinea"/>
        <w:numPr>
          <w:ilvl w:val="0"/>
          <w:numId w:val="10"/>
        </w:numPr>
        <w:spacing w:after="0" w:afterAutospacing="0" w:line="260" w:lineRule="exact"/>
        <w:rPr>
          <w:rFonts w:ascii="Verdana" w:hAnsi="Verdana"/>
          <w:color w:val="000000" w:themeColor="text1"/>
          <w:sz w:val="18"/>
          <w:szCs w:val="18"/>
        </w:rPr>
      </w:pPr>
      <w:r w:rsidRPr="00AE0B11">
        <w:rPr>
          <w:rFonts w:ascii="Verdana" w:hAnsi="Verdana"/>
          <w:b/>
          <w:bCs/>
          <w:color w:val="000000" w:themeColor="text1"/>
          <w:sz w:val="18"/>
          <w:szCs w:val="18"/>
        </w:rPr>
        <w:t xml:space="preserve">Open </w:t>
      </w:r>
      <w:r w:rsidR="00DA0FAD" w:rsidRPr="00AE0B11">
        <w:rPr>
          <w:rFonts w:ascii="Verdana" w:hAnsi="Verdana"/>
          <w:b/>
          <w:bCs/>
          <w:color w:val="000000" w:themeColor="text1"/>
          <w:sz w:val="18"/>
          <w:szCs w:val="18"/>
        </w:rPr>
        <w:t>van geest</w:t>
      </w:r>
      <w:r w:rsidRPr="00783497">
        <w:rPr>
          <w:rFonts w:ascii="Verdana" w:hAnsi="Verdana"/>
          <w:color w:val="000000" w:themeColor="text1"/>
          <w:sz w:val="18"/>
          <w:szCs w:val="18"/>
        </w:rPr>
        <w:t xml:space="preserve">: </w:t>
      </w:r>
      <w:r w:rsidR="00DA0FAD">
        <w:rPr>
          <w:rFonts w:ascii="Verdana" w:hAnsi="Verdana"/>
          <w:color w:val="000000" w:themeColor="text1"/>
          <w:sz w:val="18"/>
          <w:szCs w:val="18"/>
        </w:rPr>
        <w:t>we zijn toegankelijk en stellen onze oordelen uit</w:t>
      </w:r>
      <w:r w:rsidR="00A74EEF">
        <w:rPr>
          <w:rFonts w:ascii="Verdana" w:hAnsi="Verdana"/>
          <w:color w:val="000000" w:themeColor="text1"/>
          <w:sz w:val="18"/>
          <w:szCs w:val="18"/>
        </w:rPr>
        <w:t>.</w:t>
      </w:r>
    </w:p>
    <w:p w14:paraId="64BE0318" w14:textId="5FC6F841" w:rsidR="00163137" w:rsidRPr="00783497" w:rsidRDefault="00163137">
      <w:pPr>
        <w:pStyle w:val="Lijstalinea"/>
        <w:numPr>
          <w:ilvl w:val="0"/>
          <w:numId w:val="10"/>
        </w:numPr>
        <w:spacing w:after="0" w:afterAutospacing="0" w:line="260" w:lineRule="exact"/>
        <w:rPr>
          <w:rFonts w:ascii="Verdana" w:hAnsi="Verdana"/>
          <w:color w:val="000000" w:themeColor="text1"/>
          <w:sz w:val="18"/>
          <w:szCs w:val="18"/>
        </w:rPr>
      </w:pPr>
      <w:r w:rsidRPr="00AE0B11">
        <w:rPr>
          <w:rFonts w:ascii="Verdana" w:hAnsi="Verdana"/>
          <w:b/>
          <w:bCs/>
          <w:color w:val="000000" w:themeColor="text1"/>
          <w:sz w:val="18"/>
          <w:szCs w:val="18"/>
        </w:rPr>
        <w:t>Transparant</w:t>
      </w:r>
      <w:r w:rsidRPr="00783497">
        <w:rPr>
          <w:rFonts w:ascii="Verdana" w:hAnsi="Verdana"/>
          <w:color w:val="000000" w:themeColor="text1"/>
          <w:sz w:val="18"/>
          <w:szCs w:val="18"/>
        </w:rPr>
        <w:t xml:space="preserve">: </w:t>
      </w:r>
      <w:r w:rsidR="00ED090C">
        <w:rPr>
          <w:rFonts w:ascii="Verdana" w:hAnsi="Verdana"/>
          <w:color w:val="000000" w:themeColor="text1"/>
          <w:sz w:val="18"/>
          <w:szCs w:val="18"/>
        </w:rPr>
        <w:t xml:space="preserve">we hebben </w:t>
      </w:r>
      <w:r w:rsidRPr="00783497">
        <w:rPr>
          <w:rFonts w:ascii="Verdana" w:hAnsi="Verdana"/>
          <w:color w:val="000000" w:themeColor="text1"/>
          <w:sz w:val="18"/>
          <w:szCs w:val="18"/>
        </w:rPr>
        <w:t>geen verborgen agenda</w:t>
      </w:r>
      <w:r w:rsidR="00C970D7">
        <w:rPr>
          <w:rFonts w:ascii="Verdana" w:hAnsi="Verdana"/>
          <w:color w:val="000000" w:themeColor="text1"/>
          <w:sz w:val="18"/>
          <w:szCs w:val="18"/>
        </w:rPr>
        <w:t>.</w:t>
      </w:r>
    </w:p>
    <w:p w14:paraId="1F3C896D" w14:textId="1C272F75" w:rsidR="00F91137" w:rsidRPr="007D329B" w:rsidRDefault="006279E1">
      <w:pPr>
        <w:pStyle w:val="Lijstalinea"/>
        <w:numPr>
          <w:ilvl w:val="0"/>
          <w:numId w:val="10"/>
        </w:numPr>
        <w:spacing w:after="0" w:afterAutospacing="0" w:line="260" w:lineRule="exact"/>
        <w:rPr>
          <w:rFonts w:ascii="Verdana" w:hAnsi="Verdana"/>
          <w:color w:val="000000" w:themeColor="text1"/>
          <w:sz w:val="18"/>
          <w:szCs w:val="18"/>
        </w:rPr>
      </w:pPr>
      <w:r w:rsidRPr="00AE0B11">
        <w:rPr>
          <w:rFonts w:ascii="Verdana" w:hAnsi="Verdana"/>
          <w:b/>
          <w:bCs/>
          <w:color w:val="000000" w:themeColor="text1"/>
          <w:sz w:val="18"/>
          <w:szCs w:val="18"/>
        </w:rPr>
        <w:t>Lerend en v</w:t>
      </w:r>
      <w:r w:rsidR="00163137" w:rsidRPr="00AE0B11">
        <w:rPr>
          <w:rFonts w:ascii="Verdana" w:hAnsi="Verdana"/>
          <w:b/>
          <w:bCs/>
          <w:color w:val="000000" w:themeColor="text1"/>
          <w:sz w:val="18"/>
          <w:szCs w:val="18"/>
        </w:rPr>
        <w:t>ernieuwend</w:t>
      </w:r>
      <w:r w:rsidR="00163137" w:rsidRPr="00783497">
        <w:rPr>
          <w:rFonts w:ascii="Verdana" w:hAnsi="Verdana"/>
          <w:color w:val="000000" w:themeColor="text1"/>
          <w:sz w:val="18"/>
          <w:szCs w:val="18"/>
        </w:rPr>
        <w:t xml:space="preserve">: </w:t>
      </w:r>
      <w:r w:rsidR="00ED090C">
        <w:rPr>
          <w:rFonts w:ascii="Verdana" w:hAnsi="Verdana"/>
          <w:color w:val="000000" w:themeColor="text1"/>
          <w:sz w:val="18"/>
          <w:szCs w:val="18"/>
        </w:rPr>
        <w:t>w</w:t>
      </w:r>
      <w:r w:rsidR="00163137" w:rsidRPr="00783497">
        <w:rPr>
          <w:rFonts w:ascii="Verdana" w:hAnsi="Verdana"/>
          <w:color w:val="000000" w:themeColor="text1"/>
          <w:sz w:val="18"/>
          <w:szCs w:val="18"/>
        </w:rPr>
        <w:t xml:space="preserve">e </w:t>
      </w:r>
      <w:r w:rsidR="00ED090C">
        <w:rPr>
          <w:rFonts w:ascii="Verdana" w:hAnsi="Verdana"/>
          <w:color w:val="000000" w:themeColor="text1"/>
          <w:sz w:val="18"/>
          <w:szCs w:val="18"/>
        </w:rPr>
        <w:t>experimenteren met</w:t>
      </w:r>
      <w:r w:rsidR="00163137" w:rsidRPr="00783497">
        <w:rPr>
          <w:rFonts w:ascii="Verdana" w:hAnsi="Verdana"/>
          <w:color w:val="000000" w:themeColor="text1"/>
          <w:sz w:val="18"/>
          <w:szCs w:val="18"/>
        </w:rPr>
        <w:t xml:space="preserve"> </w:t>
      </w:r>
      <w:r w:rsidR="00ED090C">
        <w:rPr>
          <w:rFonts w:ascii="Verdana" w:hAnsi="Verdana"/>
          <w:color w:val="000000" w:themeColor="text1"/>
          <w:sz w:val="18"/>
          <w:szCs w:val="18"/>
        </w:rPr>
        <w:t xml:space="preserve">nieuwe inzichten </w:t>
      </w:r>
      <w:r w:rsidR="001C1A69">
        <w:rPr>
          <w:rFonts w:ascii="Verdana" w:hAnsi="Verdana"/>
          <w:color w:val="000000" w:themeColor="text1"/>
          <w:sz w:val="18"/>
          <w:szCs w:val="18"/>
        </w:rPr>
        <w:t>en toetsen en vernieuwen die steeds.</w:t>
      </w:r>
    </w:p>
    <w:p w14:paraId="4D5DB1F1" w14:textId="77777777" w:rsidR="009B1CE0" w:rsidRDefault="009B1CE0" w:rsidP="00562DAD">
      <w:pPr>
        <w:spacing w:line="260" w:lineRule="exact"/>
        <w:rPr>
          <w:rFonts w:ascii="Verdana" w:hAnsi="Verdana" w:cs="Calibri"/>
          <w:color w:val="000000" w:themeColor="text1"/>
          <w:sz w:val="18"/>
          <w:szCs w:val="18"/>
        </w:rPr>
      </w:pPr>
    </w:p>
    <w:p w14:paraId="09FE362A" w14:textId="77777777" w:rsidR="007D329B" w:rsidRDefault="007D329B" w:rsidP="00562DAD">
      <w:pPr>
        <w:spacing w:line="260" w:lineRule="exact"/>
        <w:rPr>
          <w:rFonts w:ascii="Verdana" w:hAnsi="Verdana" w:cs="Calibri"/>
          <w:color w:val="000000" w:themeColor="text1"/>
          <w:sz w:val="18"/>
          <w:szCs w:val="18"/>
        </w:rPr>
      </w:pPr>
    </w:p>
    <w:p w14:paraId="4634E4E3" w14:textId="51602D4F" w:rsidR="00822EAB" w:rsidRPr="002F4371" w:rsidRDefault="00AF63A5">
      <w:pPr>
        <w:pStyle w:val="Kop1"/>
      </w:pPr>
      <w:bookmarkStart w:id="5" w:name="_Toc191927946"/>
      <w:r w:rsidRPr="00F52A1D">
        <w:t>Over het NBPO</w:t>
      </w:r>
      <w:bookmarkEnd w:id="5"/>
    </w:p>
    <w:p w14:paraId="3AD7A1FD" w14:textId="02A6E202" w:rsidR="00A47A51" w:rsidRPr="00992C06" w:rsidRDefault="00A47A51" w:rsidP="00AF6353">
      <w:pPr>
        <w:pStyle w:val="Kop2"/>
      </w:pPr>
      <w:bookmarkStart w:id="6" w:name="_Toc118456480"/>
      <w:bookmarkStart w:id="7" w:name="_Toc191927947"/>
      <w:r w:rsidRPr="00992C06">
        <w:t>Wie zijn we?</w:t>
      </w:r>
      <w:bookmarkEnd w:id="6"/>
      <w:bookmarkEnd w:id="7"/>
    </w:p>
    <w:p w14:paraId="3CBFB1F3" w14:textId="0A54E35B" w:rsidR="009E18DC" w:rsidRDefault="7A0B64E9" w:rsidP="00992C06">
      <w:pPr>
        <w:pStyle w:val="Normaalweb"/>
        <w:spacing w:before="0" w:beforeAutospacing="0" w:after="0" w:afterAutospacing="0" w:line="260" w:lineRule="exact"/>
        <w:rPr>
          <w:rFonts w:ascii="Verdana" w:hAnsi="Verdana"/>
          <w:sz w:val="18"/>
          <w:szCs w:val="18"/>
        </w:rPr>
      </w:pPr>
      <w:r w:rsidRPr="00992C06">
        <w:rPr>
          <w:rFonts w:ascii="Verdana" w:hAnsi="Verdana" w:cs="Arial"/>
          <w:color w:val="000000" w:themeColor="text1"/>
          <w:sz w:val="18"/>
          <w:szCs w:val="18"/>
        </w:rPr>
        <w:t xml:space="preserve">Bij het </w:t>
      </w:r>
      <w:r w:rsidRPr="00992C06">
        <w:rPr>
          <w:rFonts w:ascii="Verdana" w:hAnsi="Verdana"/>
          <w:sz w:val="18"/>
          <w:szCs w:val="18"/>
        </w:rPr>
        <w:t>NPBO is een netwerk aan professionals, onderzoekers</w:t>
      </w:r>
      <w:r w:rsidR="0098005C">
        <w:rPr>
          <w:rFonts w:ascii="Verdana" w:hAnsi="Verdana"/>
          <w:sz w:val="18"/>
          <w:szCs w:val="18"/>
        </w:rPr>
        <w:t>/wetenschappers</w:t>
      </w:r>
      <w:r w:rsidRPr="00992C06">
        <w:rPr>
          <w:rFonts w:ascii="Verdana" w:hAnsi="Verdana"/>
          <w:sz w:val="18"/>
          <w:szCs w:val="18"/>
        </w:rPr>
        <w:t xml:space="preserve"> en ambtenaren aangesloten. Aangesloten leden hebben bijvoorbeeld ervaring met proces- en projectleiding in het ruimtelijke domein, conflictbemiddeling, omgevingsmanagement, managen van communicatie- en participatieprojecten, wetenschappelijk onderzoek in bestuurskunde, economie en politicologie</w:t>
      </w:r>
      <w:r w:rsidR="0098005C">
        <w:rPr>
          <w:rFonts w:ascii="Verdana" w:hAnsi="Verdana"/>
          <w:sz w:val="18"/>
          <w:szCs w:val="18"/>
        </w:rPr>
        <w:t xml:space="preserve">. </w:t>
      </w:r>
      <w:r w:rsidR="0098005C">
        <w:rPr>
          <w:rFonts w:ascii="Verdana" w:hAnsi="Verdana"/>
          <w:sz w:val="18"/>
          <w:szCs w:val="18"/>
        </w:rPr>
        <w:t>B</w:t>
      </w:r>
      <w:r w:rsidRPr="00992C06">
        <w:rPr>
          <w:rFonts w:ascii="Verdana" w:hAnsi="Verdana"/>
          <w:sz w:val="18"/>
          <w:szCs w:val="18"/>
        </w:rPr>
        <w:t>etrokken</w:t>
      </w:r>
      <w:r w:rsidR="000F75B0">
        <w:rPr>
          <w:rFonts w:ascii="Verdana" w:hAnsi="Verdana"/>
          <w:sz w:val="18"/>
          <w:szCs w:val="18"/>
        </w:rPr>
        <w:t xml:space="preserve">en </w:t>
      </w:r>
      <w:r w:rsidRPr="00992C06">
        <w:rPr>
          <w:rFonts w:ascii="Verdana" w:hAnsi="Verdana"/>
          <w:sz w:val="18"/>
          <w:szCs w:val="18"/>
        </w:rPr>
        <w:t>zijn werkzaam o</w:t>
      </w:r>
      <w:r w:rsidR="00385FA5">
        <w:rPr>
          <w:rFonts w:ascii="Verdana" w:hAnsi="Verdana"/>
          <w:sz w:val="18"/>
          <w:szCs w:val="18"/>
        </w:rPr>
        <w:t xml:space="preserve">p veel verschillende domeinen en </w:t>
      </w:r>
      <w:r w:rsidRPr="00992C06">
        <w:rPr>
          <w:rFonts w:ascii="Verdana" w:hAnsi="Verdana"/>
          <w:sz w:val="18"/>
          <w:szCs w:val="18"/>
        </w:rPr>
        <w:t xml:space="preserve">zowel </w:t>
      </w:r>
      <w:r w:rsidR="00385FA5">
        <w:rPr>
          <w:rFonts w:ascii="Verdana" w:hAnsi="Verdana"/>
          <w:sz w:val="18"/>
          <w:szCs w:val="18"/>
        </w:rPr>
        <w:t xml:space="preserve">op </w:t>
      </w:r>
      <w:r w:rsidRPr="00992C06">
        <w:rPr>
          <w:rFonts w:ascii="Verdana" w:hAnsi="Verdana"/>
          <w:sz w:val="18"/>
          <w:szCs w:val="18"/>
        </w:rPr>
        <w:t>nationa</w:t>
      </w:r>
      <w:r w:rsidR="0098005C">
        <w:rPr>
          <w:rFonts w:ascii="Verdana" w:hAnsi="Verdana"/>
          <w:sz w:val="18"/>
          <w:szCs w:val="18"/>
        </w:rPr>
        <w:t>le, regionale als</w:t>
      </w:r>
      <w:r w:rsidRPr="00992C06">
        <w:rPr>
          <w:rFonts w:ascii="Verdana" w:hAnsi="Verdana"/>
          <w:sz w:val="18"/>
          <w:szCs w:val="18"/>
        </w:rPr>
        <w:t xml:space="preserve"> </w:t>
      </w:r>
      <w:r w:rsidR="0098005C">
        <w:rPr>
          <w:rFonts w:ascii="Verdana" w:hAnsi="Verdana"/>
          <w:sz w:val="18"/>
          <w:szCs w:val="18"/>
        </w:rPr>
        <w:t>lokale</w:t>
      </w:r>
      <w:r w:rsidRPr="00992C06">
        <w:rPr>
          <w:rFonts w:ascii="Verdana" w:hAnsi="Verdana"/>
          <w:sz w:val="18"/>
          <w:szCs w:val="18"/>
        </w:rPr>
        <w:t xml:space="preserve"> schaal.</w:t>
      </w:r>
    </w:p>
    <w:p w14:paraId="12D977AD" w14:textId="77777777" w:rsidR="00385FA5" w:rsidRDefault="00385FA5" w:rsidP="00992C06">
      <w:pPr>
        <w:pStyle w:val="Normaalweb"/>
        <w:spacing w:before="0" w:beforeAutospacing="0" w:after="0" w:afterAutospacing="0" w:line="260" w:lineRule="exact"/>
        <w:rPr>
          <w:rFonts w:ascii="Verdana" w:hAnsi="Verdana"/>
          <w:sz w:val="18"/>
          <w:szCs w:val="18"/>
        </w:rPr>
      </w:pPr>
    </w:p>
    <w:p w14:paraId="00E11D30" w14:textId="6B41815F" w:rsidR="00371735" w:rsidRPr="001B3C7B" w:rsidRDefault="00371735" w:rsidP="001B3C7B">
      <w:pPr>
        <w:autoSpaceDE w:val="0"/>
        <w:autoSpaceDN w:val="0"/>
        <w:adjustRightInd w:val="0"/>
        <w:spacing w:line="260" w:lineRule="exact"/>
        <w:rPr>
          <w:rFonts w:ascii="Verdana" w:hAnsi="Verdana" w:cs="AppleSystemUIFont"/>
          <w:color w:val="000000" w:themeColor="text1"/>
          <w:sz w:val="18"/>
          <w:szCs w:val="18"/>
        </w:rPr>
      </w:pPr>
      <w:r w:rsidRPr="001B3C7B">
        <w:rPr>
          <w:rFonts w:ascii="Verdana" w:hAnsi="Verdana" w:cs="AppleSystemUIFont"/>
          <w:color w:val="000000" w:themeColor="text1"/>
          <w:sz w:val="18"/>
          <w:szCs w:val="18"/>
        </w:rPr>
        <w:t xml:space="preserve">NPBO </w:t>
      </w:r>
      <w:r w:rsidR="00385FA5" w:rsidRPr="001B3C7B">
        <w:rPr>
          <w:rFonts w:ascii="Verdana" w:hAnsi="Verdana" w:cs="AppleSystemUIFont"/>
          <w:color w:val="000000" w:themeColor="text1"/>
          <w:sz w:val="18"/>
          <w:szCs w:val="18"/>
        </w:rPr>
        <w:t xml:space="preserve">zelf </w:t>
      </w:r>
      <w:r w:rsidRPr="001B3C7B">
        <w:rPr>
          <w:rFonts w:ascii="Verdana" w:hAnsi="Verdana" w:cs="AppleSystemUIFont"/>
          <w:color w:val="000000" w:themeColor="text1"/>
          <w:sz w:val="18"/>
          <w:szCs w:val="18"/>
        </w:rPr>
        <w:t xml:space="preserve">is een onafhankelijke partij binnen </w:t>
      </w:r>
      <w:r w:rsidR="00385FA5" w:rsidRPr="001B3C7B">
        <w:rPr>
          <w:rFonts w:ascii="Verdana" w:hAnsi="Verdana" w:cs="AppleSystemUIFont"/>
          <w:color w:val="000000" w:themeColor="text1"/>
          <w:sz w:val="18"/>
          <w:szCs w:val="18"/>
        </w:rPr>
        <w:t>dit</w:t>
      </w:r>
      <w:r w:rsidRPr="001B3C7B">
        <w:rPr>
          <w:rFonts w:ascii="Verdana" w:hAnsi="Verdana" w:cs="AppleSystemUIFont"/>
          <w:color w:val="000000" w:themeColor="text1"/>
          <w:sz w:val="18"/>
          <w:szCs w:val="18"/>
        </w:rPr>
        <w:t xml:space="preserve"> speelveld. </w:t>
      </w:r>
      <w:r w:rsidR="009F1FD3">
        <w:rPr>
          <w:rFonts w:ascii="Verdana" w:hAnsi="Verdana" w:cs="AppleSystemUIFont"/>
          <w:color w:val="000000" w:themeColor="text1"/>
          <w:sz w:val="18"/>
          <w:szCs w:val="18"/>
        </w:rPr>
        <w:t xml:space="preserve">Het werk van NPBO wordt gevoed door </w:t>
      </w:r>
      <w:r w:rsidR="009F1FD3" w:rsidRPr="008E1355">
        <w:rPr>
          <w:rFonts w:ascii="Verdana" w:hAnsi="Verdana" w:cs="AppleSystemUIFont"/>
          <w:color w:val="000000" w:themeColor="text1"/>
          <w:sz w:val="18"/>
          <w:szCs w:val="18"/>
        </w:rPr>
        <w:t>het netwerk en NPBO voedt andersom dit netwerk weer met inzichten uit de praktij</w:t>
      </w:r>
      <w:r w:rsidR="00C6313F" w:rsidRPr="008E1355">
        <w:rPr>
          <w:rFonts w:ascii="Verdana" w:hAnsi="Verdana" w:cs="AppleSystemUIFont"/>
          <w:color w:val="000000" w:themeColor="text1"/>
          <w:sz w:val="18"/>
          <w:szCs w:val="18"/>
        </w:rPr>
        <w:t>k van het werken aan</w:t>
      </w:r>
      <w:r w:rsidR="002D7130" w:rsidRPr="008E1355">
        <w:rPr>
          <w:rFonts w:ascii="Verdana" w:hAnsi="Verdana" w:cs="AppleSystemUIFont"/>
          <w:color w:val="000000" w:themeColor="text1"/>
          <w:sz w:val="18"/>
          <w:szCs w:val="18"/>
        </w:rPr>
        <w:t xml:space="preserve"> burgerbetrokkenheid. Dat gebeurt </w:t>
      </w:r>
      <w:r w:rsidR="00D65F29" w:rsidRPr="008E1355">
        <w:rPr>
          <w:rFonts w:ascii="Verdana" w:hAnsi="Verdana" w:cs="AppleSystemUIFont"/>
          <w:color w:val="000000" w:themeColor="text1"/>
          <w:sz w:val="18"/>
          <w:szCs w:val="18"/>
        </w:rPr>
        <w:t xml:space="preserve">in </w:t>
      </w:r>
      <w:r w:rsidR="002D7130" w:rsidRPr="008E1355">
        <w:rPr>
          <w:rFonts w:ascii="Verdana" w:hAnsi="Verdana" w:cs="AppleSystemUIFont"/>
          <w:color w:val="000000" w:themeColor="text1"/>
          <w:sz w:val="18"/>
          <w:szCs w:val="18"/>
        </w:rPr>
        <w:t>eigen onderzoek</w:t>
      </w:r>
      <w:r w:rsidR="008E1355" w:rsidRPr="008E1355">
        <w:rPr>
          <w:rFonts w:ascii="Verdana" w:hAnsi="Verdana" w:cs="AppleSystemUIFont"/>
          <w:color w:val="000000" w:themeColor="text1"/>
          <w:sz w:val="18"/>
          <w:szCs w:val="18"/>
        </w:rPr>
        <w:t xml:space="preserve"> en</w:t>
      </w:r>
      <w:r w:rsidRPr="008E1355">
        <w:rPr>
          <w:rFonts w:ascii="Verdana" w:hAnsi="Verdana" w:cs="AppleSystemUIFont"/>
          <w:color w:val="000000" w:themeColor="text1"/>
          <w:sz w:val="18"/>
          <w:szCs w:val="18"/>
        </w:rPr>
        <w:t xml:space="preserve"> </w:t>
      </w:r>
      <w:r w:rsidR="00D65F29" w:rsidRPr="008E1355">
        <w:rPr>
          <w:rFonts w:ascii="Verdana" w:hAnsi="Verdana" w:cs="AppleSystemUIFont"/>
          <w:color w:val="000000" w:themeColor="text1"/>
          <w:sz w:val="18"/>
          <w:szCs w:val="18"/>
        </w:rPr>
        <w:t>door opdrachten als coördinerende partij aan te nemen (als procesontwerper of begeleider</w:t>
      </w:r>
      <w:r w:rsidR="008367A0" w:rsidRPr="008E1355">
        <w:rPr>
          <w:rFonts w:ascii="Verdana" w:hAnsi="Verdana" w:cs="AppleSystemUIFont"/>
          <w:color w:val="000000" w:themeColor="text1"/>
          <w:sz w:val="18"/>
          <w:szCs w:val="18"/>
        </w:rPr>
        <w:t xml:space="preserve"> van participatieprojecten</w:t>
      </w:r>
      <w:r w:rsidR="00D65F29" w:rsidRPr="008E1355">
        <w:rPr>
          <w:rFonts w:ascii="Verdana" w:hAnsi="Verdana" w:cs="AppleSystemUIFont"/>
          <w:color w:val="000000" w:themeColor="text1"/>
          <w:sz w:val="18"/>
          <w:szCs w:val="18"/>
        </w:rPr>
        <w:t>)</w:t>
      </w:r>
      <w:r w:rsidR="008E1355" w:rsidRPr="008E1355">
        <w:rPr>
          <w:rFonts w:ascii="Verdana" w:hAnsi="Verdana" w:cs="AppleSystemUIFont"/>
          <w:color w:val="000000" w:themeColor="text1"/>
          <w:sz w:val="18"/>
          <w:szCs w:val="18"/>
        </w:rPr>
        <w:t>. En ook</w:t>
      </w:r>
      <w:r w:rsidR="00D44C23" w:rsidRPr="008E1355">
        <w:rPr>
          <w:rFonts w:ascii="Verdana" w:hAnsi="Verdana" w:cs="AppleSystemUIFont"/>
          <w:color w:val="000000" w:themeColor="text1"/>
          <w:sz w:val="18"/>
          <w:szCs w:val="18"/>
        </w:rPr>
        <w:t xml:space="preserve"> </w:t>
      </w:r>
      <w:r w:rsidR="00D44C23" w:rsidRPr="008E1355">
        <w:rPr>
          <w:rFonts w:ascii="Verdana" w:eastAsiaTheme="minorHAnsi" w:hAnsi="Verdana" w:cs="Helvetica Neue"/>
          <w:color w:val="000000" w:themeColor="text1"/>
          <w:sz w:val="18"/>
          <w:szCs w:val="18"/>
          <w:lang w:eastAsia="en-US"/>
        </w:rPr>
        <w:t xml:space="preserve">door </w:t>
      </w:r>
      <w:r w:rsidR="008F0B3F">
        <w:rPr>
          <w:rFonts w:ascii="Verdana" w:eastAsiaTheme="minorHAnsi" w:hAnsi="Verdana" w:cs="Helvetica Neue"/>
          <w:color w:val="000000" w:themeColor="text1"/>
          <w:sz w:val="18"/>
          <w:szCs w:val="18"/>
          <w:lang w:eastAsia="en-US"/>
        </w:rPr>
        <w:t>deel te nemen</w:t>
      </w:r>
      <w:r w:rsidR="00D44C23" w:rsidRPr="008E1355">
        <w:rPr>
          <w:rFonts w:ascii="Verdana" w:eastAsiaTheme="minorHAnsi" w:hAnsi="Verdana" w:cs="Helvetica Neue"/>
          <w:color w:val="000000" w:themeColor="text1"/>
          <w:sz w:val="18"/>
          <w:szCs w:val="18"/>
          <w:lang w:eastAsia="en-US"/>
        </w:rPr>
        <w:t xml:space="preserve"> aan extern geïnitieerd wetenschappelijk onderzoek </w:t>
      </w:r>
      <w:r w:rsidR="008F0B3F">
        <w:rPr>
          <w:rFonts w:ascii="Verdana" w:eastAsiaTheme="minorHAnsi" w:hAnsi="Verdana" w:cs="Helvetica Neue"/>
          <w:color w:val="000000" w:themeColor="text1"/>
          <w:sz w:val="18"/>
          <w:szCs w:val="18"/>
          <w:lang w:eastAsia="en-US"/>
        </w:rPr>
        <w:t xml:space="preserve">(zoals </w:t>
      </w:r>
      <w:proofErr w:type="spellStart"/>
      <w:r w:rsidR="008F0B3F">
        <w:rPr>
          <w:rFonts w:ascii="Verdana" w:eastAsiaTheme="minorHAnsi" w:hAnsi="Verdana" w:cs="Helvetica Neue"/>
          <w:color w:val="000000" w:themeColor="text1"/>
          <w:sz w:val="18"/>
          <w:szCs w:val="18"/>
          <w:lang w:eastAsia="en-US"/>
        </w:rPr>
        <w:t>JustETrans</w:t>
      </w:r>
      <w:proofErr w:type="spellEnd"/>
      <w:r w:rsidR="008F0B3F">
        <w:rPr>
          <w:rFonts w:ascii="Verdana" w:eastAsiaTheme="minorHAnsi" w:hAnsi="Verdana" w:cs="Helvetica Neue"/>
          <w:color w:val="000000" w:themeColor="text1"/>
          <w:sz w:val="18"/>
          <w:szCs w:val="18"/>
          <w:lang w:eastAsia="en-US"/>
        </w:rPr>
        <w:t xml:space="preserve">) </w:t>
      </w:r>
      <w:r w:rsidR="008E1355" w:rsidRPr="008E1355">
        <w:rPr>
          <w:rFonts w:ascii="Verdana" w:eastAsiaTheme="minorHAnsi" w:hAnsi="Verdana" w:cs="Helvetica Neue"/>
          <w:color w:val="000000" w:themeColor="text1"/>
          <w:sz w:val="18"/>
          <w:szCs w:val="18"/>
          <w:lang w:eastAsia="en-US"/>
        </w:rPr>
        <w:t>en</w:t>
      </w:r>
      <w:r w:rsidR="00D65F29" w:rsidRPr="008E1355">
        <w:rPr>
          <w:rFonts w:ascii="Verdana" w:hAnsi="Verdana" w:cs="AppleSystemUIFont"/>
          <w:color w:val="000000" w:themeColor="text1"/>
          <w:sz w:val="18"/>
          <w:szCs w:val="18"/>
        </w:rPr>
        <w:t xml:space="preserve"> </w:t>
      </w:r>
      <w:r w:rsidRPr="008E1355">
        <w:rPr>
          <w:rFonts w:ascii="Verdana" w:hAnsi="Verdana" w:cs="AppleSystemUIFont"/>
          <w:color w:val="000000" w:themeColor="text1"/>
          <w:sz w:val="18"/>
          <w:szCs w:val="18"/>
        </w:rPr>
        <w:t xml:space="preserve">door </w:t>
      </w:r>
      <w:r w:rsidR="00161AE4" w:rsidRPr="008E1355">
        <w:rPr>
          <w:rFonts w:ascii="Verdana" w:hAnsi="Verdana" w:cs="AppleSystemUIFont"/>
          <w:color w:val="000000" w:themeColor="text1"/>
          <w:sz w:val="18"/>
          <w:szCs w:val="18"/>
        </w:rPr>
        <w:t xml:space="preserve">evaluatie, </w:t>
      </w:r>
      <w:r w:rsidR="00D65F29" w:rsidRPr="008E1355">
        <w:rPr>
          <w:rFonts w:ascii="Verdana" w:hAnsi="Verdana" w:cs="AppleSystemUIFont"/>
          <w:color w:val="000000" w:themeColor="text1"/>
          <w:sz w:val="18"/>
          <w:szCs w:val="18"/>
        </w:rPr>
        <w:t xml:space="preserve">reflectie en dialoog over de praktijk. </w:t>
      </w:r>
      <w:r w:rsidR="00161AE4" w:rsidRPr="008E1355">
        <w:rPr>
          <w:rFonts w:ascii="Verdana" w:hAnsi="Verdana" w:cs="AppleSystemUIFont"/>
          <w:color w:val="000000" w:themeColor="text1"/>
          <w:sz w:val="18"/>
          <w:szCs w:val="18"/>
        </w:rPr>
        <w:t>Die kan meerdere vormen aannemen:</w:t>
      </w:r>
    </w:p>
    <w:p w14:paraId="6D47A636" w14:textId="77777777" w:rsidR="00371735" w:rsidRPr="003B66B0" w:rsidRDefault="00371735">
      <w:pPr>
        <w:numPr>
          <w:ilvl w:val="0"/>
          <w:numId w:val="8"/>
        </w:numPr>
        <w:autoSpaceDE w:val="0"/>
        <w:autoSpaceDN w:val="0"/>
        <w:adjustRightInd w:val="0"/>
        <w:spacing w:line="260" w:lineRule="exact"/>
        <w:ind w:left="0" w:firstLine="0"/>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Evaluerend met externe deskundigen (vreemde ogen)</w:t>
      </w:r>
    </w:p>
    <w:p w14:paraId="70C050E9" w14:textId="0335BEAB" w:rsidR="00371735" w:rsidRPr="003B66B0" w:rsidRDefault="00371735">
      <w:pPr>
        <w:numPr>
          <w:ilvl w:val="0"/>
          <w:numId w:val="8"/>
        </w:numPr>
        <w:autoSpaceDE w:val="0"/>
        <w:autoSpaceDN w:val="0"/>
        <w:adjustRightInd w:val="0"/>
        <w:spacing w:line="260" w:lineRule="exact"/>
        <w:ind w:left="0" w:firstLine="0"/>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Lerend -&gt; ev</w:t>
      </w:r>
      <w:r w:rsidR="00161AE4">
        <w:rPr>
          <w:rFonts w:ascii="Verdana" w:hAnsi="Verdana" w:cs="AppleSystemUIFont"/>
          <w:color w:val="000000" w:themeColor="text1"/>
          <w:sz w:val="18"/>
          <w:szCs w:val="18"/>
        </w:rPr>
        <w:t>a</w:t>
      </w:r>
      <w:r w:rsidRPr="003B66B0">
        <w:rPr>
          <w:rFonts w:ascii="Verdana" w:hAnsi="Verdana" w:cs="AppleSystemUIFont"/>
          <w:color w:val="000000" w:themeColor="text1"/>
          <w:sz w:val="18"/>
          <w:szCs w:val="18"/>
        </w:rPr>
        <w:t>luerend t.a.v. processen en inrichting</w:t>
      </w:r>
    </w:p>
    <w:p w14:paraId="1CECFF0C" w14:textId="77777777" w:rsidR="00371735" w:rsidRPr="003B66B0" w:rsidRDefault="00371735">
      <w:pPr>
        <w:numPr>
          <w:ilvl w:val="0"/>
          <w:numId w:val="8"/>
        </w:numPr>
        <w:autoSpaceDE w:val="0"/>
        <w:autoSpaceDN w:val="0"/>
        <w:adjustRightInd w:val="0"/>
        <w:spacing w:line="260" w:lineRule="exact"/>
        <w:ind w:left="0" w:firstLine="0"/>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Uitdragend naar betrokken partijen (achterban)</w:t>
      </w:r>
    </w:p>
    <w:p w14:paraId="0568C001" w14:textId="177BE0B3" w:rsidR="00371735" w:rsidRPr="003B66B0" w:rsidRDefault="00371735">
      <w:pPr>
        <w:numPr>
          <w:ilvl w:val="0"/>
          <w:numId w:val="8"/>
        </w:numPr>
        <w:autoSpaceDE w:val="0"/>
        <w:autoSpaceDN w:val="0"/>
        <w:adjustRightInd w:val="0"/>
        <w:spacing w:line="260" w:lineRule="exact"/>
        <w:ind w:left="0" w:firstLine="0"/>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Uitdragend naar derden (geïnteresseerden)</w:t>
      </w:r>
      <w:r w:rsidR="003B66B0">
        <w:rPr>
          <w:rFonts w:ascii="Verdana" w:hAnsi="Verdana" w:cs="AppleSystemUIFont"/>
          <w:color w:val="000000" w:themeColor="text1"/>
          <w:sz w:val="18"/>
          <w:szCs w:val="18"/>
        </w:rPr>
        <w:br/>
      </w:r>
    </w:p>
    <w:p w14:paraId="16A20142" w14:textId="60170A7B" w:rsidR="009607DA" w:rsidRPr="009607DA" w:rsidRDefault="003B66B0" w:rsidP="00AF6353">
      <w:pPr>
        <w:pStyle w:val="Kop2"/>
      </w:pPr>
      <w:bookmarkStart w:id="8" w:name="_Toc191927948"/>
      <w:r>
        <w:lastRenderedPageBreak/>
        <w:t>Netwerk uitbreiden</w:t>
      </w:r>
      <w:bookmarkEnd w:id="8"/>
    </w:p>
    <w:p w14:paraId="4F2DDB13" w14:textId="77777777" w:rsidR="00142EEF" w:rsidRDefault="009607DA" w:rsidP="009607DA">
      <w:pPr>
        <w:autoSpaceDE w:val="0"/>
        <w:autoSpaceDN w:val="0"/>
        <w:adjustRightInd w:val="0"/>
        <w:spacing w:line="260" w:lineRule="exact"/>
        <w:rPr>
          <w:rFonts w:ascii="Verdana" w:hAnsi="Verdana" w:cs="AppleSystemUIFont"/>
          <w:color w:val="000000" w:themeColor="text1"/>
          <w:sz w:val="18"/>
          <w:szCs w:val="18"/>
        </w:rPr>
      </w:pPr>
      <w:r>
        <w:rPr>
          <w:rFonts w:ascii="Verdana" w:hAnsi="Verdana" w:cs="AppleSystemUIFont"/>
          <w:color w:val="000000" w:themeColor="text1"/>
          <w:sz w:val="18"/>
          <w:szCs w:val="18"/>
        </w:rPr>
        <w:t xml:space="preserve">Het NPBO breidt steeds het netwerk uit </w:t>
      </w:r>
      <w:r w:rsidR="00E542E1">
        <w:rPr>
          <w:rFonts w:ascii="Verdana" w:hAnsi="Verdana" w:cs="AppleSystemUIFont"/>
          <w:color w:val="000000" w:themeColor="text1"/>
          <w:sz w:val="18"/>
          <w:szCs w:val="18"/>
        </w:rPr>
        <w:t>met</w:t>
      </w:r>
      <w:r w:rsidR="00142EEF">
        <w:rPr>
          <w:rFonts w:ascii="Verdana" w:hAnsi="Verdana" w:cs="AppleSystemUIFont"/>
          <w:color w:val="000000" w:themeColor="text1"/>
          <w:sz w:val="18"/>
          <w:szCs w:val="18"/>
        </w:rPr>
        <w:t>:</w:t>
      </w:r>
    </w:p>
    <w:p w14:paraId="05BDBBD0" w14:textId="4B0CFEAA" w:rsidR="009607DA" w:rsidRPr="00142EEF" w:rsidRDefault="00257200">
      <w:pPr>
        <w:pStyle w:val="Lijstalinea"/>
        <w:numPr>
          <w:ilvl w:val="0"/>
          <w:numId w:val="11"/>
        </w:numPr>
        <w:autoSpaceDE w:val="0"/>
        <w:autoSpaceDN w:val="0"/>
        <w:adjustRightInd w:val="0"/>
        <w:spacing w:after="0" w:afterAutospacing="0" w:line="260" w:lineRule="exact"/>
        <w:rPr>
          <w:rFonts w:ascii="Verdana" w:hAnsi="Verdana" w:cs="AppleSystemUIFont"/>
          <w:color w:val="000000" w:themeColor="text1"/>
          <w:sz w:val="18"/>
          <w:szCs w:val="18"/>
        </w:rPr>
      </w:pPr>
      <w:r>
        <w:rPr>
          <w:rFonts w:ascii="Verdana" w:hAnsi="Verdana" w:cs="AppleSystemUIFont"/>
          <w:color w:val="000000" w:themeColor="text1"/>
          <w:sz w:val="18"/>
          <w:szCs w:val="18"/>
        </w:rPr>
        <w:t>P</w:t>
      </w:r>
      <w:r w:rsidR="00E542E1" w:rsidRPr="00142EEF">
        <w:rPr>
          <w:rFonts w:ascii="Verdana" w:hAnsi="Verdana" w:cs="AppleSystemUIFont"/>
          <w:color w:val="000000" w:themeColor="text1"/>
          <w:sz w:val="18"/>
          <w:szCs w:val="18"/>
        </w:rPr>
        <w:t xml:space="preserve">artijen die werken aan </w:t>
      </w:r>
      <w:r w:rsidR="00E542E1" w:rsidRPr="00142EEF">
        <w:rPr>
          <w:rFonts w:ascii="Verdana" w:hAnsi="Verdana" w:cs="Calibri"/>
          <w:color w:val="000000" w:themeColor="text1"/>
          <w:sz w:val="18"/>
          <w:szCs w:val="18"/>
        </w:rPr>
        <w:t>participatie-initiatieven en programma's, en die bezig zijn een relatie tussen burgers en de overheid te organiseren en vorm te geven.</w:t>
      </w:r>
    </w:p>
    <w:p w14:paraId="60633CAF" w14:textId="08C55E02" w:rsidR="00142EEF" w:rsidRPr="00142EEF" w:rsidRDefault="00142EEF">
      <w:pPr>
        <w:pStyle w:val="Lijstalinea"/>
        <w:numPr>
          <w:ilvl w:val="0"/>
          <w:numId w:val="11"/>
        </w:numPr>
        <w:autoSpaceDE w:val="0"/>
        <w:autoSpaceDN w:val="0"/>
        <w:adjustRightInd w:val="0"/>
        <w:spacing w:after="0" w:afterAutospacing="0" w:line="260" w:lineRule="exact"/>
        <w:rPr>
          <w:rFonts w:ascii="Verdana" w:hAnsi="Verdana" w:cs="AppleSystemUIFont"/>
          <w:color w:val="000000" w:themeColor="text1"/>
          <w:sz w:val="18"/>
          <w:szCs w:val="18"/>
        </w:rPr>
      </w:pPr>
      <w:r>
        <w:rPr>
          <w:rFonts w:ascii="Verdana" w:hAnsi="Verdana" w:cs="Calibri"/>
          <w:color w:val="000000" w:themeColor="text1"/>
          <w:sz w:val="18"/>
          <w:szCs w:val="18"/>
        </w:rPr>
        <w:t xml:space="preserve">Burgers en beleidsmakers die input </w:t>
      </w:r>
      <w:r w:rsidR="00361CB9">
        <w:rPr>
          <w:rFonts w:ascii="Verdana" w:hAnsi="Verdana" w:cs="Calibri"/>
          <w:color w:val="000000" w:themeColor="text1"/>
          <w:sz w:val="18"/>
          <w:szCs w:val="18"/>
        </w:rPr>
        <w:t xml:space="preserve">en reflectie </w:t>
      </w:r>
      <w:r>
        <w:rPr>
          <w:rFonts w:ascii="Verdana" w:hAnsi="Verdana" w:cs="Calibri"/>
          <w:color w:val="000000" w:themeColor="text1"/>
          <w:sz w:val="18"/>
          <w:szCs w:val="18"/>
        </w:rPr>
        <w:t>geven over lerend samenwerken</w:t>
      </w:r>
      <w:r w:rsidR="00257200">
        <w:rPr>
          <w:rFonts w:ascii="Verdana" w:hAnsi="Verdana" w:cs="Calibri"/>
          <w:color w:val="000000" w:themeColor="text1"/>
          <w:sz w:val="18"/>
          <w:szCs w:val="18"/>
        </w:rPr>
        <w:t>.</w:t>
      </w:r>
    </w:p>
    <w:p w14:paraId="3F3D4FD6" w14:textId="006245C3" w:rsidR="00142EEF" w:rsidRPr="00142EEF" w:rsidRDefault="00142EEF">
      <w:pPr>
        <w:pStyle w:val="Lijstalinea"/>
        <w:numPr>
          <w:ilvl w:val="0"/>
          <w:numId w:val="11"/>
        </w:numPr>
        <w:autoSpaceDE w:val="0"/>
        <w:autoSpaceDN w:val="0"/>
        <w:adjustRightInd w:val="0"/>
        <w:spacing w:after="0" w:afterAutospacing="0" w:line="260" w:lineRule="exact"/>
        <w:rPr>
          <w:rFonts w:ascii="Verdana" w:hAnsi="Verdana" w:cs="AppleSystemUIFont"/>
          <w:color w:val="000000" w:themeColor="text1"/>
          <w:sz w:val="18"/>
          <w:szCs w:val="18"/>
        </w:rPr>
      </w:pPr>
      <w:r>
        <w:rPr>
          <w:rFonts w:ascii="Verdana" w:hAnsi="Verdana" w:cs="Calibri"/>
          <w:color w:val="000000" w:themeColor="text1"/>
          <w:sz w:val="18"/>
          <w:szCs w:val="18"/>
        </w:rPr>
        <w:t xml:space="preserve">Professionals en overheden die gebruik willen maken van de lessen uit evaluaties en reflecties. </w:t>
      </w:r>
    </w:p>
    <w:p w14:paraId="02D54497" w14:textId="03FD7223" w:rsidR="00176177" w:rsidRDefault="00142EEF" w:rsidP="006F5963">
      <w:pPr>
        <w:autoSpaceDE w:val="0"/>
        <w:autoSpaceDN w:val="0"/>
        <w:adjustRightInd w:val="0"/>
        <w:spacing w:line="260" w:lineRule="exact"/>
        <w:rPr>
          <w:rFonts w:ascii="Verdana" w:hAnsi="Verdana" w:cs="AppleSystemUIFont"/>
          <w:color w:val="000000" w:themeColor="text1"/>
          <w:sz w:val="18"/>
          <w:szCs w:val="18"/>
        </w:rPr>
      </w:pPr>
      <w:r>
        <w:rPr>
          <w:rFonts w:ascii="Verdana" w:hAnsi="Verdana" w:cs="AppleSystemUIFont"/>
          <w:color w:val="000000" w:themeColor="text1"/>
          <w:sz w:val="18"/>
          <w:szCs w:val="18"/>
        </w:rPr>
        <w:t>Deze kunnen deelnemen aan brainstormsessies</w:t>
      </w:r>
      <w:r w:rsidR="00C309F6">
        <w:rPr>
          <w:rFonts w:ascii="Verdana" w:hAnsi="Verdana" w:cs="AppleSystemUIFont"/>
          <w:color w:val="000000" w:themeColor="text1"/>
          <w:sz w:val="18"/>
          <w:szCs w:val="18"/>
        </w:rPr>
        <w:t>, kunnen helpen inzichten op te halen en te verspreiden</w:t>
      </w:r>
      <w:r w:rsidR="006260B2">
        <w:rPr>
          <w:rFonts w:ascii="Verdana" w:hAnsi="Verdana" w:cs="AppleSystemUIFont"/>
          <w:color w:val="000000" w:themeColor="text1"/>
          <w:sz w:val="18"/>
          <w:szCs w:val="18"/>
        </w:rPr>
        <w:t xml:space="preserve">, </w:t>
      </w:r>
      <w:r w:rsidR="0047291D">
        <w:rPr>
          <w:rFonts w:ascii="Verdana" w:hAnsi="Verdana" w:cs="AppleSystemUIFont"/>
          <w:color w:val="000000" w:themeColor="text1"/>
          <w:sz w:val="18"/>
          <w:szCs w:val="18"/>
        </w:rPr>
        <w:t xml:space="preserve">kunnen opdrachten uitvoeren, kunnen </w:t>
      </w:r>
      <w:r w:rsidR="006260B2">
        <w:rPr>
          <w:rFonts w:ascii="Verdana" w:hAnsi="Verdana" w:cs="AppleSystemUIFont"/>
          <w:color w:val="000000" w:themeColor="text1"/>
          <w:sz w:val="18"/>
          <w:szCs w:val="18"/>
        </w:rPr>
        <w:t>helpen methodieken te ontwikkelen</w:t>
      </w:r>
      <w:r w:rsidR="0047291D">
        <w:rPr>
          <w:rFonts w:ascii="Verdana" w:hAnsi="Verdana" w:cs="AppleSystemUIFont"/>
          <w:color w:val="000000" w:themeColor="text1"/>
          <w:sz w:val="18"/>
          <w:szCs w:val="18"/>
        </w:rPr>
        <w:t xml:space="preserve"> en</w:t>
      </w:r>
      <w:r w:rsidR="00C309F6">
        <w:rPr>
          <w:rFonts w:ascii="Verdana" w:hAnsi="Verdana" w:cs="AppleSystemUIFont"/>
          <w:color w:val="000000" w:themeColor="text1"/>
          <w:sz w:val="18"/>
          <w:szCs w:val="18"/>
        </w:rPr>
        <w:t xml:space="preserve"> nieuwe werkwijzen te verspreiden.</w:t>
      </w:r>
    </w:p>
    <w:p w14:paraId="3A1F2D60" w14:textId="77777777" w:rsidR="006F5963" w:rsidRPr="006F5963" w:rsidRDefault="006F5963" w:rsidP="006F5963">
      <w:pPr>
        <w:autoSpaceDE w:val="0"/>
        <w:autoSpaceDN w:val="0"/>
        <w:adjustRightInd w:val="0"/>
        <w:spacing w:line="260" w:lineRule="exact"/>
        <w:rPr>
          <w:rFonts w:ascii="Verdana" w:hAnsi="Verdana" w:cs="AppleSystemUIFont"/>
          <w:color w:val="000000" w:themeColor="text1"/>
          <w:sz w:val="18"/>
          <w:szCs w:val="18"/>
        </w:rPr>
      </w:pPr>
    </w:p>
    <w:p w14:paraId="08A050C0" w14:textId="1ECEE65B" w:rsidR="00E349D3" w:rsidRPr="00FF79C1" w:rsidRDefault="7A0B64E9" w:rsidP="00AF6353">
      <w:pPr>
        <w:pStyle w:val="Kop2"/>
      </w:pPr>
      <w:bookmarkStart w:id="9" w:name="_Toc118456482"/>
      <w:bookmarkStart w:id="10" w:name="_Toc191927949"/>
      <w:r w:rsidRPr="002F080F">
        <w:t>Bestuur</w:t>
      </w:r>
      <w:bookmarkEnd w:id="9"/>
      <w:bookmarkEnd w:id="10"/>
    </w:p>
    <w:p w14:paraId="5238BD88" w14:textId="6EC0D2D3" w:rsidR="00992C06" w:rsidRPr="00992C06" w:rsidRDefault="7A0B64E9" w:rsidP="00992C06">
      <w:pPr>
        <w:pStyle w:val="Normaalweb"/>
        <w:spacing w:before="0" w:beforeAutospacing="0" w:after="0" w:afterAutospacing="0" w:line="260" w:lineRule="exact"/>
        <w:rPr>
          <w:rFonts w:ascii="Verdana" w:hAnsi="Verdana"/>
          <w:color w:val="000000" w:themeColor="text1"/>
          <w:sz w:val="18"/>
          <w:szCs w:val="18"/>
        </w:rPr>
      </w:pPr>
      <w:r w:rsidRPr="00992C06">
        <w:rPr>
          <w:rFonts w:ascii="Verdana" w:hAnsi="Verdana"/>
          <w:color w:val="000000" w:themeColor="text1"/>
          <w:sz w:val="18"/>
          <w:szCs w:val="18"/>
        </w:rPr>
        <w:t xml:space="preserve">Het bestuur van het NPBO bestaat sinds </w:t>
      </w:r>
      <w:r w:rsidR="00AF29EC" w:rsidRPr="00992C06">
        <w:rPr>
          <w:rFonts w:ascii="Verdana" w:hAnsi="Verdana"/>
          <w:color w:val="000000" w:themeColor="text1"/>
          <w:sz w:val="18"/>
          <w:szCs w:val="18"/>
        </w:rPr>
        <w:t>oktober 2024 uit</w:t>
      </w:r>
      <w:r w:rsidRPr="00992C06">
        <w:rPr>
          <w:rFonts w:ascii="Verdana" w:hAnsi="Verdana"/>
          <w:color w:val="000000" w:themeColor="text1"/>
          <w:sz w:val="18"/>
          <w:szCs w:val="18"/>
        </w:rPr>
        <w:t>:</w:t>
      </w:r>
    </w:p>
    <w:p w14:paraId="36C501A8" w14:textId="56337263" w:rsidR="00FD6423" w:rsidRPr="00992C06" w:rsidRDefault="00FD6423">
      <w:pPr>
        <w:pStyle w:val="Lijstalinea"/>
        <w:numPr>
          <w:ilvl w:val="0"/>
          <w:numId w:val="4"/>
        </w:numPr>
        <w:spacing w:after="0" w:afterAutospacing="0" w:line="260" w:lineRule="exact"/>
        <w:rPr>
          <w:rFonts w:ascii="Verdana" w:hAnsi="Verdana" w:cs="Times New Roman"/>
          <w:color w:val="000000" w:themeColor="text1"/>
          <w:sz w:val="18"/>
          <w:szCs w:val="18"/>
        </w:rPr>
      </w:pPr>
      <w:r w:rsidRPr="00992C06">
        <w:rPr>
          <w:rFonts w:ascii="Verdana" w:hAnsi="Verdana" w:cs="Times New Roman"/>
          <w:color w:val="000000" w:themeColor="text1"/>
          <w:sz w:val="18"/>
          <w:szCs w:val="18"/>
        </w:rPr>
        <w:t>Floris Baggerman (</w:t>
      </w:r>
      <w:r w:rsidR="00864218">
        <w:rPr>
          <w:rFonts w:ascii="Verdana" w:hAnsi="Verdana" w:cs="Times New Roman"/>
          <w:color w:val="000000" w:themeColor="text1"/>
          <w:sz w:val="18"/>
          <w:szCs w:val="18"/>
        </w:rPr>
        <w:t>penningmeester, daarnaast</w:t>
      </w:r>
      <w:r w:rsidR="00EF2F96">
        <w:rPr>
          <w:rFonts w:ascii="Verdana" w:hAnsi="Verdana" w:cs="Times New Roman"/>
          <w:color w:val="000000" w:themeColor="text1"/>
          <w:sz w:val="18"/>
          <w:szCs w:val="18"/>
        </w:rPr>
        <w:t xml:space="preserve"> werkzaam als a</w:t>
      </w:r>
      <w:r w:rsidRPr="00992C06">
        <w:rPr>
          <w:rFonts w:ascii="Verdana" w:hAnsi="Verdana" w:cs="Times New Roman"/>
          <w:color w:val="000000" w:themeColor="text1"/>
          <w:sz w:val="18"/>
          <w:szCs w:val="18"/>
        </w:rPr>
        <w:t>dviseur Participatie &amp; Relatiemanager, Buurkracht)</w:t>
      </w:r>
    </w:p>
    <w:p w14:paraId="3EDD58EE" w14:textId="1C7E34A1" w:rsidR="00FD6423" w:rsidRPr="00992C06" w:rsidRDefault="00FD6423">
      <w:pPr>
        <w:pStyle w:val="Lijstalinea"/>
        <w:numPr>
          <w:ilvl w:val="0"/>
          <w:numId w:val="4"/>
        </w:numPr>
        <w:spacing w:after="0" w:afterAutospacing="0" w:line="260" w:lineRule="exact"/>
        <w:rPr>
          <w:rFonts w:ascii="Verdana" w:hAnsi="Verdana" w:cs="Times New Roman"/>
          <w:color w:val="000000" w:themeColor="text1"/>
          <w:sz w:val="18"/>
          <w:szCs w:val="18"/>
        </w:rPr>
      </w:pPr>
      <w:r w:rsidRPr="00992C06">
        <w:rPr>
          <w:rFonts w:ascii="Verdana" w:hAnsi="Verdana" w:cs="Times New Roman"/>
          <w:color w:val="000000" w:themeColor="text1"/>
          <w:sz w:val="18"/>
          <w:szCs w:val="18"/>
        </w:rPr>
        <w:t xml:space="preserve">David </w:t>
      </w:r>
      <w:proofErr w:type="spellStart"/>
      <w:r w:rsidRPr="00992C06">
        <w:rPr>
          <w:rFonts w:ascii="Verdana" w:hAnsi="Verdana" w:cs="Times New Roman"/>
          <w:color w:val="000000" w:themeColor="text1"/>
          <w:sz w:val="18"/>
          <w:szCs w:val="18"/>
        </w:rPr>
        <w:t>Laws</w:t>
      </w:r>
      <w:proofErr w:type="spellEnd"/>
      <w:r w:rsidRPr="00992C06">
        <w:rPr>
          <w:rFonts w:ascii="Verdana" w:hAnsi="Verdana" w:cs="Times New Roman"/>
          <w:color w:val="000000" w:themeColor="text1"/>
          <w:sz w:val="18"/>
          <w:szCs w:val="18"/>
        </w:rPr>
        <w:t xml:space="preserve"> (</w:t>
      </w:r>
      <w:r w:rsidR="00864218">
        <w:rPr>
          <w:rFonts w:ascii="Verdana" w:hAnsi="Verdana" w:cs="Times New Roman"/>
          <w:color w:val="000000" w:themeColor="text1"/>
          <w:sz w:val="18"/>
          <w:szCs w:val="18"/>
        </w:rPr>
        <w:t xml:space="preserve">daarnaast </w:t>
      </w:r>
      <w:r w:rsidR="009D79CE">
        <w:rPr>
          <w:rFonts w:ascii="Verdana" w:hAnsi="Verdana" w:cs="Times New Roman"/>
          <w:color w:val="000000" w:themeColor="text1"/>
          <w:sz w:val="18"/>
          <w:szCs w:val="18"/>
        </w:rPr>
        <w:t xml:space="preserve">gepensioneerd </w:t>
      </w:r>
      <w:r w:rsidRPr="00992C06">
        <w:rPr>
          <w:rFonts w:ascii="Verdana" w:hAnsi="Verdana" w:cs="Times New Roman"/>
          <w:color w:val="000000" w:themeColor="text1"/>
          <w:sz w:val="18"/>
          <w:szCs w:val="18"/>
        </w:rPr>
        <w:t>hoofddocent bij de afdeling Politieke Wetenschappen van de Universiteit van Amsterdam</w:t>
      </w:r>
      <w:r w:rsidR="009D79CE">
        <w:rPr>
          <w:rFonts w:ascii="Verdana" w:hAnsi="Verdana" w:cs="Times New Roman"/>
          <w:color w:val="000000" w:themeColor="text1"/>
          <w:sz w:val="18"/>
          <w:szCs w:val="18"/>
        </w:rPr>
        <w:t>)</w:t>
      </w:r>
    </w:p>
    <w:p w14:paraId="4CA98691" w14:textId="0EB0686A" w:rsidR="00FD6423" w:rsidRPr="00992C06" w:rsidRDefault="00FD6423">
      <w:pPr>
        <w:pStyle w:val="Lijstalinea"/>
        <w:numPr>
          <w:ilvl w:val="0"/>
          <w:numId w:val="4"/>
        </w:numPr>
        <w:spacing w:after="0" w:afterAutospacing="0" w:line="260" w:lineRule="exact"/>
        <w:rPr>
          <w:rFonts w:ascii="Verdana" w:hAnsi="Verdana" w:cs="Times New Roman"/>
          <w:color w:val="000000" w:themeColor="text1"/>
          <w:sz w:val="18"/>
          <w:szCs w:val="18"/>
        </w:rPr>
      </w:pPr>
      <w:r w:rsidRPr="00992C06">
        <w:rPr>
          <w:rFonts w:ascii="Verdana" w:hAnsi="Verdana" w:cs="Times New Roman"/>
          <w:color w:val="000000" w:themeColor="text1"/>
          <w:sz w:val="18"/>
          <w:szCs w:val="18"/>
        </w:rPr>
        <w:t xml:space="preserve">Anne </w:t>
      </w:r>
      <w:proofErr w:type="spellStart"/>
      <w:r w:rsidRPr="00992C06">
        <w:rPr>
          <w:rFonts w:ascii="Verdana" w:hAnsi="Verdana" w:cs="Times New Roman"/>
          <w:color w:val="000000" w:themeColor="text1"/>
          <w:sz w:val="18"/>
          <w:szCs w:val="18"/>
        </w:rPr>
        <w:t>Loeber</w:t>
      </w:r>
      <w:proofErr w:type="spellEnd"/>
      <w:r w:rsidRPr="00992C06">
        <w:rPr>
          <w:rFonts w:ascii="Verdana" w:hAnsi="Verdana" w:cs="Times New Roman"/>
          <w:color w:val="000000" w:themeColor="text1"/>
          <w:sz w:val="18"/>
          <w:szCs w:val="18"/>
        </w:rPr>
        <w:t xml:space="preserve"> (</w:t>
      </w:r>
      <w:r w:rsidR="00864218">
        <w:rPr>
          <w:rFonts w:ascii="Verdana" w:hAnsi="Verdana" w:cs="Times New Roman"/>
          <w:color w:val="000000" w:themeColor="text1"/>
          <w:sz w:val="18"/>
          <w:szCs w:val="18"/>
        </w:rPr>
        <w:t>daarnaast</w:t>
      </w:r>
      <w:r w:rsidR="002142A9" w:rsidRPr="00992C06">
        <w:rPr>
          <w:rFonts w:ascii="Verdana" w:hAnsi="Verdana" w:cs="Times New Roman"/>
          <w:color w:val="000000" w:themeColor="text1"/>
          <w:sz w:val="18"/>
          <w:szCs w:val="18"/>
        </w:rPr>
        <w:t xml:space="preserve"> </w:t>
      </w:r>
      <w:r w:rsidRPr="00992C06">
        <w:rPr>
          <w:rFonts w:ascii="Verdana" w:hAnsi="Verdana" w:cs="Times New Roman"/>
          <w:color w:val="000000" w:themeColor="text1"/>
          <w:sz w:val="18"/>
          <w:szCs w:val="18"/>
        </w:rPr>
        <w:t xml:space="preserve">hoofddocent Duurzaamheid en </w:t>
      </w:r>
      <w:proofErr w:type="spellStart"/>
      <w:r w:rsidRPr="00992C06">
        <w:rPr>
          <w:rFonts w:ascii="Verdana" w:hAnsi="Verdana" w:cs="Times New Roman"/>
          <w:color w:val="000000" w:themeColor="text1"/>
          <w:sz w:val="18"/>
          <w:szCs w:val="18"/>
        </w:rPr>
        <w:t>Governance</w:t>
      </w:r>
      <w:proofErr w:type="spellEnd"/>
      <w:r w:rsidRPr="00992C06">
        <w:rPr>
          <w:rFonts w:ascii="Verdana" w:hAnsi="Verdana" w:cs="Times New Roman"/>
          <w:color w:val="000000" w:themeColor="text1"/>
          <w:sz w:val="18"/>
          <w:szCs w:val="18"/>
        </w:rPr>
        <w:t xml:space="preserve"> aan het </w:t>
      </w:r>
      <w:proofErr w:type="spellStart"/>
      <w:r w:rsidRPr="00992C06">
        <w:rPr>
          <w:rFonts w:ascii="Verdana" w:hAnsi="Verdana" w:cs="Times New Roman"/>
          <w:color w:val="000000" w:themeColor="text1"/>
          <w:sz w:val="18"/>
          <w:szCs w:val="18"/>
        </w:rPr>
        <w:t>Athena</w:t>
      </w:r>
      <w:proofErr w:type="spellEnd"/>
      <w:r w:rsidRPr="00992C06">
        <w:rPr>
          <w:rFonts w:ascii="Verdana" w:hAnsi="Verdana" w:cs="Times New Roman"/>
          <w:color w:val="000000" w:themeColor="text1"/>
          <w:sz w:val="18"/>
          <w:szCs w:val="18"/>
        </w:rPr>
        <w:t xml:space="preserve"> Instituut, Vrije Universiteit Amsterdam) </w:t>
      </w:r>
    </w:p>
    <w:p w14:paraId="1E9C35EE" w14:textId="77777777" w:rsidR="00FD6423" w:rsidRPr="00992C06" w:rsidRDefault="00FD6423">
      <w:pPr>
        <w:pStyle w:val="Lijstalinea"/>
        <w:numPr>
          <w:ilvl w:val="0"/>
          <w:numId w:val="4"/>
        </w:numPr>
        <w:spacing w:after="0" w:afterAutospacing="0" w:line="260" w:lineRule="exact"/>
        <w:rPr>
          <w:rFonts w:ascii="Verdana" w:hAnsi="Verdana" w:cs="Times New Roman"/>
          <w:color w:val="000000" w:themeColor="text1"/>
          <w:sz w:val="18"/>
          <w:szCs w:val="18"/>
        </w:rPr>
      </w:pPr>
      <w:r w:rsidRPr="00992C06">
        <w:rPr>
          <w:rFonts w:ascii="Verdana" w:hAnsi="Verdana" w:cs="Times New Roman"/>
          <w:color w:val="000000" w:themeColor="text1"/>
          <w:sz w:val="18"/>
          <w:szCs w:val="18"/>
        </w:rPr>
        <w:t>Rob Rietveld (voorzitter, directeur-bestuurder NPBO)</w:t>
      </w:r>
    </w:p>
    <w:p w14:paraId="69CDA959" w14:textId="427F09CE" w:rsidR="00FD6423" w:rsidRPr="00992C06" w:rsidRDefault="00FD6423">
      <w:pPr>
        <w:pStyle w:val="Lijstalinea"/>
        <w:numPr>
          <w:ilvl w:val="0"/>
          <w:numId w:val="4"/>
        </w:numPr>
        <w:spacing w:after="0" w:afterAutospacing="0" w:line="260" w:lineRule="exact"/>
        <w:rPr>
          <w:rFonts w:ascii="Verdana" w:hAnsi="Verdana" w:cs="Times New Roman"/>
          <w:color w:val="000000" w:themeColor="text1"/>
          <w:sz w:val="18"/>
          <w:szCs w:val="18"/>
        </w:rPr>
      </w:pPr>
      <w:r w:rsidRPr="00992C06">
        <w:rPr>
          <w:rFonts w:ascii="Verdana" w:hAnsi="Verdana" w:cs="Times New Roman"/>
          <w:color w:val="000000" w:themeColor="text1"/>
          <w:sz w:val="18"/>
          <w:szCs w:val="18"/>
        </w:rPr>
        <w:t xml:space="preserve">Nicky </w:t>
      </w:r>
      <w:proofErr w:type="spellStart"/>
      <w:r w:rsidRPr="00992C06">
        <w:rPr>
          <w:rFonts w:ascii="Verdana" w:hAnsi="Verdana" w:cs="Times New Roman"/>
          <w:color w:val="000000" w:themeColor="text1"/>
          <w:sz w:val="18"/>
          <w:szCs w:val="18"/>
        </w:rPr>
        <w:t>Struijker</w:t>
      </w:r>
      <w:proofErr w:type="spellEnd"/>
      <w:r w:rsidRPr="00992C06">
        <w:rPr>
          <w:rFonts w:ascii="Verdana" w:hAnsi="Verdana" w:cs="Times New Roman"/>
          <w:color w:val="000000" w:themeColor="text1"/>
          <w:sz w:val="18"/>
          <w:szCs w:val="18"/>
        </w:rPr>
        <w:t xml:space="preserve"> </w:t>
      </w:r>
      <w:proofErr w:type="spellStart"/>
      <w:r w:rsidRPr="00992C06">
        <w:rPr>
          <w:rFonts w:ascii="Verdana" w:hAnsi="Verdana" w:cs="Times New Roman"/>
          <w:color w:val="000000" w:themeColor="text1"/>
          <w:sz w:val="18"/>
          <w:szCs w:val="18"/>
        </w:rPr>
        <w:t>Boudier</w:t>
      </w:r>
      <w:proofErr w:type="spellEnd"/>
      <w:r w:rsidRPr="00992C06">
        <w:rPr>
          <w:rFonts w:ascii="Verdana" w:hAnsi="Verdana" w:cs="Times New Roman"/>
          <w:color w:val="000000" w:themeColor="text1"/>
          <w:sz w:val="18"/>
          <w:szCs w:val="18"/>
        </w:rPr>
        <w:t xml:space="preserve"> (secretaris, </w:t>
      </w:r>
      <w:r w:rsidR="00864218">
        <w:rPr>
          <w:rFonts w:ascii="Verdana" w:hAnsi="Verdana" w:cs="Times New Roman"/>
          <w:color w:val="000000" w:themeColor="text1"/>
          <w:sz w:val="18"/>
          <w:szCs w:val="18"/>
        </w:rPr>
        <w:t>daarnaast</w:t>
      </w:r>
      <w:r w:rsidR="00EF2F96">
        <w:rPr>
          <w:rFonts w:ascii="Verdana" w:hAnsi="Verdana" w:cs="Times New Roman"/>
          <w:color w:val="000000" w:themeColor="text1"/>
          <w:sz w:val="18"/>
          <w:szCs w:val="18"/>
        </w:rPr>
        <w:t xml:space="preserve"> werkzaam </w:t>
      </w:r>
      <w:r w:rsidR="001514AC">
        <w:rPr>
          <w:rFonts w:ascii="Verdana" w:hAnsi="Verdana" w:cs="Times New Roman"/>
          <w:color w:val="000000" w:themeColor="text1"/>
          <w:sz w:val="18"/>
          <w:szCs w:val="18"/>
        </w:rPr>
        <w:t xml:space="preserve">in communicatie &amp; participatie </w:t>
      </w:r>
      <w:r w:rsidR="00EF2F96">
        <w:rPr>
          <w:rFonts w:ascii="Verdana" w:hAnsi="Verdana" w:cs="Times New Roman"/>
          <w:color w:val="000000" w:themeColor="text1"/>
          <w:sz w:val="18"/>
          <w:szCs w:val="18"/>
        </w:rPr>
        <w:t xml:space="preserve">vanuit </w:t>
      </w:r>
      <w:proofErr w:type="spellStart"/>
      <w:r w:rsidRPr="00992C06">
        <w:rPr>
          <w:rFonts w:ascii="Verdana" w:hAnsi="Verdana" w:cs="Times New Roman"/>
          <w:color w:val="000000" w:themeColor="text1"/>
          <w:sz w:val="18"/>
          <w:szCs w:val="18"/>
        </w:rPr>
        <w:t>Buro</w:t>
      </w:r>
      <w:proofErr w:type="spellEnd"/>
      <w:r w:rsidRPr="00992C06">
        <w:rPr>
          <w:rFonts w:ascii="Verdana" w:hAnsi="Verdana" w:cs="Times New Roman"/>
          <w:color w:val="000000" w:themeColor="text1"/>
          <w:sz w:val="18"/>
          <w:szCs w:val="18"/>
        </w:rPr>
        <w:t xml:space="preserve"> </w:t>
      </w:r>
      <w:proofErr w:type="spellStart"/>
      <w:r w:rsidRPr="00992C06">
        <w:rPr>
          <w:rFonts w:ascii="Verdana" w:hAnsi="Verdana" w:cs="Times New Roman"/>
          <w:color w:val="000000" w:themeColor="text1"/>
          <w:sz w:val="18"/>
          <w:szCs w:val="18"/>
        </w:rPr>
        <w:t>Boudier</w:t>
      </w:r>
      <w:proofErr w:type="spellEnd"/>
      <w:r w:rsidRPr="00992C06">
        <w:rPr>
          <w:rFonts w:ascii="Verdana" w:hAnsi="Verdana" w:cs="Times New Roman"/>
          <w:color w:val="000000" w:themeColor="text1"/>
          <w:sz w:val="18"/>
          <w:szCs w:val="18"/>
        </w:rPr>
        <w:t>)</w:t>
      </w:r>
    </w:p>
    <w:p w14:paraId="7318DF4C" w14:textId="77777777" w:rsidR="00D42E5F" w:rsidRDefault="00D42E5F" w:rsidP="00992C06">
      <w:pPr>
        <w:pStyle w:val="Kop3"/>
        <w:spacing w:before="0" w:afterAutospacing="0" w:line="260" w:lineRule="exact"/>
        <w:rPr>
          <w:rFonts w:ascii="Verdana" w:hAnsi="Verdana"/>
          <w:sz w:val="18"/>
          <w:szCs w:val="18"/>
        </w:rPr>
      </w:pPr>
    </w:p>
    <w:p w14:paraId="75AAABE2" w14:textId="77777777" w:rsidR="00BE47BC" w:rsidRPr="00992C06" w:rsidRDefault="00BE47BC" w:rsidP="00BE47BC">
      <w:pPr>
        <w:spacing w:line="260" w:lineRule="exact"/>
        <w:rPr>
          <w:rFonts w:ascii="Verdana" w:hAnsi="Verdana"/>
          <w:sz w:val="18"/>
          <w:szCs w:val="18"/>
        </w:rPr>
      </w:pPr>
      <w:r w:rsidRPr="00992C06">
        <w:rPr>
          <w:rFonts w:ascii="Verdana" w:hAnsi="Verdana"/>
          <w:sz w:val="18"/>
          <w:szCs w:val="18"/>
        </w:rPr>
        <w:t xml:space="preserve">Bestuursleden ontvangen geen vergoeding voor hun bestuurlijke werkzaamheden. Wel kunnen zij een onkostenvergoeding vragen. Met onkosten wordt bedoeld reis-, verblijfs-, telefoon- en kantoorkosten. </w:t>
      </w:r>
    </w:p>
    <w:p w14:paraId="6735D7CF" w14:textId="77777777" w:rsidR="00BE47BC" w:rsidRDefault="00BE47BC" w:rsidP="00AF6353">
      <w:pPr>
        <w:pStyle w:val="Kop2"/>
      </w:pPr>
    </w:p>
    <w:p w14:paraId="3D244D10" w14:textId="2F90F5E3" w:rsidR="00166EFE" w:rsidRPr="00A234E3" w:rsidRDefault="00166EFE" w:rsidP="00AF6353">
      <w:pPr>
        <w:pStyle w:val="Kop2"/>
      </w:pPr>
      <w:bookmarkStart w:id="11" w:name="_Toc191927950"/>
      <w:r w:rsidRPr="00A234E3">
        <w:t>Besluitvorming</w:t>
      </w:r>
      <w:bookmarkEnd w:id="11"/>
    </w:p>
    <w:p w14:paraId="430E13D1" w14:textId="2AF19385" w:rsidR="00992C06" w:rsidRDefault="7A0B64E9" w:rsidP="00992C06">
      <w:pPr>
        <w:spacing w:line="260" w:lineRule="exact"/>
        <w:rPr>
          <w:rFonts w:ascii="Verdana" w:hAnsi="Verdana"/>
          <w:sz w:val="18"/>
          <w:szCs w:val="18"/>
        </w:rPr>
      </w:pPr>
      <w:r w:rsidRPr="00992C06">
        <w:rPr>
          <w:rFonts w:ascii="Verdana" w:hAnsi="Verdana"/>
          <w:sz w:val="18"/>
          <w:szCs w:val="18"/>
        </w:rPr>
        <w:t xml:space="preserve">Ieder bestuurslid heeft één stem. Besluiten worden </w:t>
      </w:r>
      <w:r w:rsidR="00040D44">
        <w:rPr>
          <w:rFonts w:ascii="Verdana" w:hAnsi="Verdana"/>
          <w:sz w:val="18"/>
          <w:szCs w:val="18"/>
        </w:rPr>
        <w:t xml:space="preserve">volgens de statuten </w:t>
      </w:r>
      <w:r w:rsidR="00317771">
        <w:rPr>
          <w:rFonts w:ascii="Verdana" w:hAnsi="Verdana"/>
          <w:sz w:val="18"/>
          <w:szCs w:val="18"/>
        </w:rPr>
        <w:t>met volstrekte</w:t>
      </w:r>
      <w:r w:rsidRPr="00992C06">
        <w:rPr>
          <w:rFonts w:ascii="Verdana" w:hAnsi="Verdana"/>
          <w:sz w:val="18"/>
          <w:szCs w:val="18"/>
        </w:rPr>
        <w:t xml:space="preserve"> meerderheid genomen</w:t>
      </w:r>
      <w:r w:rsidR="00B43FFC">
        <w:rPr>
          <w:rFonts w:ascii="Verdana" w:hAnsi="Verdana"/>
          <w:sz w:val="18"/>
          <w:szCs w:val="18"/>
        </w:rPr>
        <w:t>.</w:t>
      </w:r>
    </w:p>
    <w:p w14:paraId="63855A54" w14:textId="5A838B27" w:rsidR="00234A94" w:rsidRPr="00A06029" w:rsidRDefault="00B43FFC" w:rsidP="00A06029">
      <w:pPr>
        <w:pStyle w:val="p1"/>
        <w:spacing w:line="260" w:lineRule="exact"/>
      </w:pPr>
      <w:r>
        <w:rPr>
          <w:rFonts w:ascii="Verdana" w:hAnsi="Verdana"/>
          <w:sz w:val="18"/>
          <w:szCs w:val="18"/>
        </w:rPr>
        <w:t>In de praktijk wil het bestuur werken via consensus. Zij wendt zich tot stemmen al</w:t>
      </w:r>
      <w:r w:rsidR="00002C7E">
        <w:rPr>
          <w:rFonts w:ascii="Verdana" w:hAnsi="Verdana"/>
          <w:sz w:val="18"/>
          <w:szCs w:val="18"/>
        </w:rPr>
        <w:t>s</w:t>
      </w:r>
      <w:r>
        <w:rPr>
          <w:rFonts w:ascii="Verdana" w:hAnsi="Verdana"/>
          <w:sz w:val="18"/>
          <w:szCs w:val="18"/>
        </w:rPr>
        <w:t xml:space="preserve"> een manier om meningsverschillen op te lossen die blijven bestaan nadat alles eraan is gedaan om voorwaarden te </w:t>
      </w:r>
      <w:r w:rsidRPr="00A06029">
        <w:rPr>
          <w:rFonts w:ascii="Verdana" w:hAnsi="Verdana"/>
          <w:sz w:val="18"/>
          <w:szCs w:val="18"/>
        </w:rPr>
        <w:t>vinden waar alle leden het over eens kunnen worden.</w:t>
      </w:r>
      <w:r w:rsidR="00A06029" w:rsidRPr="00A06029">
        <w:rPr>
          <w:rFonts w:ascii="Verdana" w:hAnsi="Verdana"/>
          <w:sz w:val="18"/>
          <w:szCs w:val="18"/>
        </w:rPr>
        <w:br/>
        <w:t>We stellen in 2025 een huisreglement op om de verdere interne gang van zaken, gedrag en verantwoordelijkheden binnen de stichting duidelijk te maken.</w:t>
      </w:r>
    </w:p>
    <w:p w14:paraId="23A030FD" w14:textId="05C4D158" w:rsidR="00166EFE" w:rsidRPr="00A06029" w:rsidRDefault="00166EFE" w:rsidP="00A06029">
      <w:pPr>
        <w:spacing w:line="260" w:lineRule="exact"/>
        <w:rPr>
          <w:rFonts w:ascii="Verdana" w:hAnsi="Verdana"/>
          <w:sz w:val="18"/>
          <w:szCs w:val="18"/>
        </w:rPr>
      </w:pPr>
    </w:p>
    <w:p w14:paraId="63690A7C" w14:textId="77777777" w:rsidR="0012552E" w:rsidRPr="00A234E3" w:rsidRDefault="7A0B64E9" w:rsidP="00AF6353">
      <w:pPr>
        <w:pStyle w:val="Kop2"/>
      </w:pPr>
      <w:bookmarkStart w:id="12" w:name="_Toc118456483"/>
      <w:bookmarkStart w:id="13" w:name="_Toc191927951"/>
      <w:r w:rsidRPr="00A234E3">
        <w:t>Toezicht</w:t>
      </w:r>
      <w:bookmarkEnd w:id="12"/>
      <w:bookmarkEnd w:id="13"/>
    </w:p>
    <w:p w14:paraId="4DDC13BC" w14:textId="07DB495B" w:rsidR="009E18DC" w:rsidRPr="00992C06" w:rsidRDefault="7A0B64E9" w:rsidP="00992C06">
      <w:pPr>
        <w:spacing w:line="260" w:lineRule="exact"/>
        <w:rPr>
          <w:rFonts w:ascii="Verdana" w:hAnsi="Verdana" w:cs="Arial"/>
          <w:color w:val="000000" w:themeColor="text1"/>
          <w:sz w:val="18"/>
          <w:szCs w:val="18"/>
        </w:rPr>
      </w:pPr>
      <w:r w:rsidRPr="00992C06">
        <w:rPr>
          <w:rFonts w:ascii="Verdana" w:hAnsi="Verdana"/>
          <w:color w:val="000000" w:themeColor="text1"/>
          <w:sz w:val="18"/>
          <w:szCs w:val="18"/>
        </w:rPr>
        <w:t xml:space="preserve">Het NPBO heeft een </w:t>
      </w:r>
      <w:r w:rsidR="00040D44">
        <w:rPr>
          <w:rFonts w:ascii="Verdana" w:hAnsi="Verdana"/>
          <w:color w:val="000000" w:themeColor="text1"/>
          <w:sz w:val="18"/>
          <w:szCs w:val="18"/>
        </w:rPr>
        <w:t>R</w:t>
      </w:r>
      <w:r w:rsidRPr="00992C06">
        <w:rPr>
          <w:rFonts w:ascii="Verdana" w:hAnsi="Verdana"/>
          <w:color w:val="000000" w:themeColor="text1"/>
          <w:sz w:val="18"/>
          <w:szCs w:val="18"/>
        </w:rPr>
        <w:t xml:space="preserve">aad van </w:t>
      </w:r>
      <w:r w:rsidR="00040D44">
        <w:rPr>
          <w:rFonts w:ascii="Verdana" w:hAnsi="Verdana"/>
          <w:color w:val="000000" w:themeColor="text1"/>
          <w:sz w:val="18"/>
          <w:szCs w:val="18"/>
        </w:rPr>
        <w:t>T</w:t>
      </w:r>
      <w:r w:rsidRPr="00992C06">
        <w:rPr>
          <w:rFonts w:ascii="Verdana" w:hAnsi="Verdana"/>
          <w:color w:val="000000" w:themeColor="text1"/>
          <w:sz w:val="18"/>
          <w:szCs w:val="18"/>
        </w:rPr>
        <w:t>oezicht die toeziet op beslissingen van het bestuur. De raad van toezicht bestaat uit:</w:t>
      </w:r>
    </w:p>
    <w:p w14:paraId="5ECBF87F" w14:textId="77777777" w:rsidR="0034410F" w:rsidRPr="00992C06" w:rsidRDefault="0034410F">
      <w:pPr>
        <w:pStyle w:val="Lijstalinea"/>
        <w:numPr>
          <w:ilvl w:val="0"/>
          <w:numId w:val="5"/>
        </w:numPr>
        <w:spacing w:after="0" w:afterAutospacing="0" w:line="260" w:lineRule="exact"/>
        <w:rPr>
          <w:rFonts w:ascii="Verdana" w:hAnsi="Verdana"/>
          <w:color w:val="000000" w:themeColor="text1"/>
          <w:sz w:val="18"/>
          <w:szCs w:val="18"/>
        </w:rPr>
      </w:pPr>
      <w:r w:rsidRPr="00992C06">
        <w:rPr>
          <w:rFonts w:ascii="Verdana" w:hAnsi="Verdana"/>
          <w:color w:val="000000" w:themeColor="text1"/>
          <w:sz w:val="18"/>
          <w:szCs w:val="18"/>
        </w:rPr>
        <w:t xml:space="preserve">Sander van 't </w:t>
      </w:r>
      <w:proofErr w:type="spellStart"/>
      <w:r w:rsidRPr="00992C06">
        <w:rPr>
          <w:rFonts w:ascii="Verdana" w:hAnsi="Verdana"/>
          <w:color w:val="000000" w:themeColor="text1"/>
          <w:sz w:val="18"/>
          <w:szCs w:val="18"/>
        </w:rPr>
        <w:t>Foort</w:t>
      </w:r>
      <w:proofErr w:type="spellEnd"/>
      <w:r w:rsidRPr="00992C06">
        <w:rPr>
          <w:rFonts w:ascii="Verdana" w:hAnsi="Verdana"/>
          <w:color w:val="000000" w:themeColor="text1"/>
          <w:sz w:val="18"/>
          <w:szCs w:val="18"/>
        </w:rPr>
        <w:t xml:space="preserve"> (manager Wonen bij Thuis), voorzitter</w:t>
      </w:r>
    </w:p>
    <w:p w14:paraId="22B7A186" w14:textId="6A20794E" w:rsidR="00FD6423" w:rsidRPr="00992C06" w:rsidRDefault="00FD6423">
      <w:pPr>
        <w:pStyle w:val="Lijstalinea"/>
        <w:numPr>
          <w:ilvl w:val="0"/>
          <w:numId w:val="5"/>
        </w:numPr>
        <w:spacing w:after="0" w:afterAutospacing="0" w:line="260" w:lineRule="exact"/>
        <w:rPr>
          <w:rFonts w:ascii="Verdana" w:hAnsi="Verdana"/>
          <w:color w:val="000000" w:themeColor="text1"/>
          <w:sz w:val="18"/>
          <w:szCs w:val="18"/>
        </w:rPr>
      </w:pPr>
      <w:r w:rsidRPr="004278B7">
        <w:rPr>
          <w:rFonts w:ascii="Verdana" w:hAnsi="Verdana"/>
          <w:color w:val="000000" w:themeColor="text1"/>
          <w:sz w:val="18"/>
          <w:szCs w:val="18"/>
        </w:rPr>
        <w:t xml:space="preserve">Eefje </w:t>
      </w:r>
      <w:proofErr w:type="spellStart"/>
      <w:r w:rsidRPr="004278B7">
        <w:rPr>
          <w:rFonts w:ascii="Verdana" w:hAnsi="Verdana"/>
          <w:color w:val="000000" w:themeColor="text1"/>
          <w:sz w:val="18"/>
          <w:szCs w:val="18"/>
        </w:rPr>
        <w:t>Cuppen</w:t>
      </w:r>
      <w:proofErr w:type="spellEnd"/>
      <w:r w:rsidRPr="004278B7">
        <w:rPr>
          <w:rFonts w:ascii="Verdana" w:hAnsi="Verdana"/>
          <w:color w:val="000000" w:themeColor="text1"/>
          <w:sz w:val="18"/>
          <w:szCs w:val="18"/>
        </w:rPr>
        <w:t xml:space="preserve"> (directeur </w:t>
      </w:r>
      <w:proofErr w:type="spellStart"/>
      <w:r w:rsidRPr="004278B7">
        <w:rPr>
          <w:rFonts w:ascii="Verdana" w:hAnsi="Verdana"/>
          <w:color w:val="000000" w:themeColor="text1"/>
          <w:sz w:val="18"/>
          <w:szCs w:val="18"/>
        </w:rPr>
        <w:t>Rathenau</w:t>
      </w:r>
      <w:proofErr w:type="spellEnd"/>
      <w:r w:rsidRPr="004278B7">
        <w:rPr>
          <w:rFonts w:ascii="Verdana" w:hAnsi="Verdana"/>
          <w:color w:val="000000" w:themeColor="text1"/>
          <w:sz w:val="18"/>
          <w:szCs w:val="18"/>
        </w:rPr>
        <w:t xml:space="preserve"> instituut</w:t>
      </w:r>
      <w:r w:rsidR="004278B7" w:rsidRPr="004278B7">
        <w:rPr>
          <w:rFonts w:ascii="Verdana" w:hAnsi="Verdana"/>
          <w:color w:val="000000" w:themeColor="text1"/>
          <w:sz w:val="18"/>
          <w:szCs w:val="18"/>
        </w:rPr>
        <w:t xml:space="preserve">, verbonden aan Universiteit Leiden als </w:t>
      </w:r>
      <w:r w:rsidR="004278B7" w:rsidRPr="004278B7">
        <w:rPr>
          <w:rFonts w:ascii="Verdana" w:hAnsi="Verdana"/>
          <w:sz w:val="18"/>
          <w:szCs w:val="18"/>
        </w:rPr>
        <w:t xml:space="preserve">hoogleraar </w:t>
      </w:r>
      <w:proofErr w:type="spellStart"/>
      <w:r w:rsidR="004278B7" w:rsidRPr="004278B7">
        <w:rPr>
          <w:rFonts w:ascii="Verdana" w:hAnsi="Verdana"/>
          <w:sz w:val="18"/>
          <w:szCs w:val="18"/>
        </w:rPr>
        <w:t>Governance</w:t>
      </w:r>
      <w:proofErr w:type="spellEnd"/>
      <w:r w:rsidR="004278B7" w:rsidRPr="004278B7">
        <w:rPr>
          <w:rFonts w:ascii="Verdana" w:hAnsi="Verdana"/>
          <w:sz w:val="18"/>
          <w:szCs w:val="18"/>
        </w:rPr>
        <w:t xml:space="preserve"> of </w:t>
      </w:r>
      <w:proofErr w:type="spellStart"/>
      <w:r w:rsidR="004278B7" w:rsidRPr="004278B7">
        <w:rPr>
          <w:rFonts w:ascii="Verdana" w:hAnsi="Verdana"/>
          <w:sz w:val="18"/>
          <w:szCs w:val="18"/>
        </w:rPr>
        <w:t>Sustainability</w:t>
      </w:r>
      <w:proofErr w:type="spellEnd"/>
      <w:r w:rsidR="004278B7" w:rsidRPr="004278B7">
        <w:rPr>
          <w:rFonts w:ascii="Verdana" w:hAnsi="Verdana"/>
          <w:sz w:val="18"/>
          <w:szCs w:val="18"/>
        </w:rPr>
        <w:t xml:space="preserve"> aan het Instituut voor Bestuurskunde</w:t>
      </w:r>
      <w:r w:rsidRPr="004278B7">
        <w:rPr>
          <w:rFonts w:ascii="Verdana" w:hAnsi="Verdana"/>
          <w:color w:val="000000" w:themeColor="text1"/>
          <w:sz w:val="18"/>
          <w:szCs w:val="18"/>
        </w:rPr>
        <w:t>), pla</w:t>
      </w:r>
      <w:r w:rsidRPr="00992C06">
        <w:rPr>
          <w:rFonts w:ascii="Verdana" w:hAnsi="Verdana"/>
          <w:color w:val="000000" w:themeColor="text1"/>
          <w:sz w:val="18"/>
          <w:szCs w:val="18"/>
        </w:rPr>
        <w:t>atsvervangend voorzitter</w:t>
      </w:r>
    </w:p>
    <w:p w14:paraId="14C9005B" w14:textId="77777777" w:rsidR="00FD6423" w:rsidRPr="00992C06" w:rsidRDefault="00FD6423">
      <w:pPr>
        <w:pStyle w:val="Lijstalinea"/>
        <w:numPr>
          <w:ilvl w:val="0"/>
          <w:numId w:val="5"/>
        </w:numPr>
        <w:spacing w:after="0" w:afterAutospacing="0" w:line="260" w:lineRule="exact"/>
        <w:rPr>
          <w:rFonts w:ascii="Verdana" w:hAnsi="Verdana"/>
          <w:color w:val="000000" w:themeColor="text1"/>
          <w:sz w:val="18"/>
          <w:szCs w:val="18"/>
        </w:rPr>
      </w:pPr>
      <w:r w:rsidRPr="00992C06">
        <w:rPr>
          <w:rFonts w:ascii="Verdana" w:hAnsi="Verdana"/>
          <w:color w:val="000000" w:themeColor="text1"/>
          <w:sz w:val="18"/>
          <w:szCs w:val="18"/>
        </w:rPr>
        <w:t>Rob Weterings (directeur Nationaal Klimaat Platform), secretaris</w:t>
      </w:r>
    </w:p>
    <w:p w14:paraId="6E46A56C" w14:textId="07D00E3C" w:rsidR="7A0B64E9" w:rsidRDefault="7A0B64E9" w:rsidP="00992C06">
      <w:pPr>
        <w:pStyle w:val="Normaalweb"/>
        <w:spacing w:before="0" w:beforeAutospacing="0" w:after="0" w:afterAutospacing="0" w:line="260" w:lineRule="exact"/>
        <w:rPr>
          <w:rFonts w:ascii="Verdana" w:hAnsi="Verdana" w:cs="Arial"/>
          <w:color w:val="000000" w:themeColor="text1"/>
          <w:sz w:val="18"/>
          <w:szCs w:val="18"/>
        </w:rPr>
      </w:pPr>
      <w:r w:rsidRPr="00992C06">
        <w:rPr>
          <w:rFonts w:ascii="Verdana" w:hAnsi="Verdana" w:cs="Arial"/>
          <w:color w:val="000000" w:themeColor="text1"/>
          <w:sz w:val="18"/>
          <w:szCs w:val="18"/>
        </w:rPr>
        <w:t xml:space="preserve">Een </w:t>
      </w:r>
      <w:r w:rsidR="00BF63E1">
        <w:rPr>
          <w:rFonts w:ascii="Verdana" w:hAnsi="Verdana" w:cs="Arial"/>
          <w:color w:val="000000" w:themeColor="text1"/>
          <w:sz w:val="18"/>
          <w:szCs w:val="18"/>
        </w:rPr>
        <w:t>R</w:t>
      </w:r>
      <w:r w:rsidRPr="00992C06">
        <w:rPr>
          <w:rFonts w:ascii="Verdana" w:hAnsi="Verdana" w:cs="Arial"/>
          <w:color w:val="000000" w:themeColor="text1"/>
          <w:sz w:val="18"/>
          <w:szCs w:val="18"/>
        </w:rPr>
        <w:t xml:space="preserve">aad van </w:t>
      </w:r>
      <w:r w:rsidR="00BF63E1">
        <w:rPr>
          <w:rFonts w:ascii="Verdana" w:hAnsi="Verdana" w:cs="Arial"/>
          <w:color w:val="000000" w:themeColor="text1"/>
          <w:sz w:val="18"/>
          <w:szCs w:val="18"/>
        </w:rPr>
        <w:t>T</w:t>
      </w:r>
      <w:r w:rsidRPr="00992C06">
        <w:rPr>
          <w:rFonts w:ascii="Verdana" w:hAnsi="Verdana" w:cs="Arial"/>
          <w:color w:val="000000" w:themeColor="text1"/>
          <w:sz w:val="18"/>
          <w:szCs w:val="18"/>
        </w:rPr>
        <w:t>oezicht ziet toe op de statutair vastgelegde doelstellingen en verplichtingen.</w:t>
      </w:r>
    </w:p>
    <w:p w14:paraId="54C14CF2" w14:textId="77777777" w:rsidR="00FA6C83" w:rsidRDefault="00FA6C83" w:rsidP="00992C06">
      <w:pPr>
        <w:pStyle w:val="Normaalweb"/>
        <w:spacing w:before="0" w:beforeAutospacing="0" w:after="0" w:afterAutospacing="0" w:line="260" w:lineRule="exact"/>
        <w:rPr>
          <w:rFonts w:ascii="Verdana" w:hAnsi="Verdana" w:cs="Arial"/>
          <w:color w:val="000000" w:themeColor="text1"/>
          <w:sz w:val="18"/>
          <w:szCs w:val="18"/>
        </w:rPr>
      </w:pPr>
    </w:p>
    <w:p w14:paraId="3BC84BEE" w14:textId="03600CCE" w:rsidR="00FA6C83" w:rsidRDefault="00FA6C83" w:rsidP="00992C06">
      <w:pPr>
        <w:pStyle w:val="Normaalweb"/>
        <w:spacing w:before="0" w:beforeAutospacing="0" w:after="0" w:afterAutospacing="0" w:line="260" w:lineRule="exact"/>
        <w:rPr>
          <w:rFonts w:ascii="Verdana" w:hAnsi="Verdana" w:cs="Arial"/>
          <w:color w:val="000000" w:themeColor="text1"/>
          <w:sz w:val="18"/>
          <w:szCs w:val="18"/>
        </w:rPr>
      </w:pPr>
      <w:r>
        <w:rPr>
          <w:rFonts w:ascii="Verdana" w:hAnsi="Verdana" w:cs="Arial"/>
          <w:color w:val="000000" w:themeColor="text1"/>
          <w:sz w:val="18"/>
          <w:szCs w:val="18"/>
        </w:rPr>
        <w:t xml:space="preserve">Meer informatie over bestuur en Raad van Toezicht </w:t>
      </w:r>
      <w:hyperlink r:id="rId10" w:history="1">
        <w:r w:rsidRPr="00FA6C83">
          <w:rPr>
            <w:rStyle w:val="Hyperlink"/>
            <w:rFonts w:ascii="Verdana" w:hAnsi="Verdana" w:cs="Arial"/>
            <w:sz w:val="18"/>
            <w:szCs w:val="18"/>
          </w:rPr>
          <w:t>is hier te vinden</w:t>
        </w:r>
      </w:hyperlink>
      <w:r>
        <w:rPr>
          <w:rFonts w:ascii="Verdana" w:hAnsi="Verdana" w:cs="Arial"/>
          <w:color w:val="000000" w:themeColor="text1"/>
          <w:sz w:val="18"/>
          <w:szCs w:val="18"/>
        </w:rPr>
        <w:t>.</w:t>
      </w:r>
    </w:p>
    <w:p w14:paraId="71A8C400" w14:textId="77777777" w:rsidR="001C71ED" w:rsidRPr="009B1CE0" w:rsidRDefault="001C71ED" w:rsidP="009B1CE0">
      <w:pPr>
        <w:spacing w:line="260" w:lineRule="exact"/>
        <w:rPr>
          <w:rFonts w:ascii="Verdana" w:hAnsi="Verdana"/>
          <w:sz w:val="18"/>
          <w:szCs w:val="18"/>
        </w:rPr>
      </w:pPr>
    </w:p>
    <w:p w14:paraId="420582C9" w14:textId="4B9B3C79" w:rsidR="00A04F38" w:rsidRPr="001B4052" w:rsidRDefault="00884AFD">
      <w:pPr>
        <w:pStyle w:val="Kop1"/>
      </w:pPr>
      <w:bookmarkStart w:id="14" w:name="_Toc118456485"/>
      <w:bookmarkStart w:id="15" w:name="_Toc191927952"/>
      <w:r>
        <w:t>Verwerven, beheren en besteden</w:t>
      </w:r>
      <w:r w:rsidR="7A0B64E9" w:rsidRPr="001B4052">
        <w:t xml:space="preserve"> van het vermogen</w:t>
      </w:r>
      <w:bookmarkEnd w:id="14"/>
      <w:bookmarkEnd w:id="15"/>
    </w:p>
    <w:p w14:paraId="370C4800" w14:textId="6597E601" w:rsidR="00166EFE" w:rsidRDefault="7A0B64E9" w:rsidP="00992C06">
      <w:pPr>
        <w:spacing w:line="260" w:lineRule="exact"/>
        <w:rPr>
          <w:rFonts w:ascii="Verdana" w:hAnsi="Verdana"/>
          <w:sz w:val="18"/>
          <w:szCs w:val="18"/>
        </w:rPr>
      </w:pPr>
      <w:bookmarkStart w:id="16" w:name="_Toc118456486"/>
      <w:r w:rsidRPr="00992C06">
        <w:rPr>
          <w:rFonts w:ascii="Verdana" w:hAnsi="Verdana"/>
          <w:sz w:val="18"/>
          <w:szCs w:val="18"/>
        </w:rPr>
        <w:t xml:space="preserve">Het vermogen van de stichting wordt gevormd door inkomsten uit fondsen, projecten en </w:t>
      </w:r>
      <w:proofErr w:type="spellStart"/>
      <w:r w:rsidRPr="00992C06">
        <w:rPr>
          <w:rFonts w:ascii="Verdana" w:hAnsi="Verdana"/>
          <w:sz w:val="18"/>
          <w:szCs w:val="18"/>
        </w:rPr>
        <w:t>penvoerderschap</w:t>
      </w:r>
      <w:proofErr w:type="spellEnd"/>
      <w:r w:rsidRPr="00992C06">
        <w:rPr>
          <w:rFonts w:ascii="Verdana" w:hAnsi="Verdana"/>
          <w:sz w:val="18"/>
          <w:szCs w:val="18"/>
        </w:rPr>
        <w:t xml:space="preserve">. Niemand mag over het vermogen van de stichting beschikken als ware het zijn </w:t>
      </w:r>
      <w:r w:rsidRPr="00992C06">
        <w:rPr>
          <w:rFonts w:ascii="Verdana" w:hAnsi="Verdana"/>
          <w:sz w:val="18"/>
          <w:szCs w:val="18"/>
        </w:rPr>
        <w:lastRenderedPageBreak/>
        <w:t xml:space="preserve">of haar eigen vermogen. Bestuursleden kunnen daarom individueel geen beslissingen nemen over het aangaan van opdrachten en besteden van bedragen of het inhuren van de eigen organisatie. Er </w:t>
      </w:r>
      <w:r w:rsidRPr="00992C06">
        <w:rPr>
          <w:rFonts w:ascii="Verdana" w:hAnsi="Verdana"/>
          <w:sz w:val="18"/>
          <w:szCs w:val="18"/>
        </w:rPr>
        <w:t xml:space="preserve">worden alleen verplichtingen aangegaan, waar een dekking tegenover staat. </w:t>
      </w:r>
    </w:p>
    <w:p w14:paraId="2BC0A99F" w14:textId="77777777" w:rsidR="00884AFD" w:rsidRDefault="00884AFD" w:rsidP="00992C06">
      <w:pPr>
        <w:spacing w:line="260" w:lineRule="exact"/>
        <w:rPr>
          <w:rFonts w:ascii="Verdana" w:hAnsi="Verdana"/>
          <w:sz w:val="18"/>
          <w:szCs w:val="18"/>
        </w:rPr>
      </w:pPr>
    </w:p>
    <w:p w14:paraId="1F8538B3" w14:textId="7BA8B046" w:rsidR="001E3AA3" w:rsidRPr="00992C06" w:rsidRDefault="001E3AA3" w:rsidP="001E3AA3">
      <w:pPr>
        <w:spacing w:line="260" w:lineRule="exact"/>
        <w:rPr>
          <w:rFonts w:ascii="Verdana" w:hAnsi="Verdana"/>
          <w:sz w:val="18"/>
          <w:szCs w:val="18"/>
        </w:rPr>
      </w:pPr>
      <w:r w:rsidRPr="005A1612">
        <w:rPr>
          <w:rFonts w:ascii="Verdana" w:hAnsi="Verdana"/>
          <w:color w:val="000000" w:themeColor="text1"/>
          <w:sz w:val="18"/>
          <w:szCs w:val="18"/>
        </w:rPr>
        <w:t xml:space="preserve">Het NPBO </w:t>
      </w:r>
      <w:r w:rsidR="00293C92" w:rsidRPr="005A1612">
        <w:rPr>
          <w:rFonts w:ascii="Verdana" w:hAnsi="Verdana"/>
          <w:color w:val="000000" w:themeColor="text1"/>
          <w:sz w:val="18"/>
          <w:szCs w:val="18"/>
        </w:rPr>
        <w:t xml:space="preserve">is een ANBI Stichting en </w:t>
      </w:r>
      <w:r w:rsidRPr="005A1612">
        <w:rPr>
          <w:rFonts w:ascii="Verdana" w:hAnsi="Verdana"/>
          <w:color w:val="000000" w:themeColor="text1"/>
          <w:sz w:val="18"/>
          <w:szCs w:val="18"/>
        </w:rPr>
        <w:t xml:space="preserve">verwerft </w:t>
      </w:r>
      <w:r w:rsidRPr="00992C06">
        <w:rPr>
          <w:rFonts w:ascii="Verdana" w:hAnsi="Verdana"/>
          <w:sz w:val="18"/>
          <w:szCs w:val="18"/>
        </w:rPr>
        <w:t xml:space="preserve">inkomsten op </w:t>
      </w:r>
      <w:r w:rsidR="002001A9">
        <w:rPr>
          <w:rFonts w:ascii="Verdana" w:hAnsi="Verdana"/>
          <w:sz w:val="18"/>
          <w:szCs w:val="18"/>
        </w:rPr>
        <w:t>drie</w:t>
      </w:r>
      <w:r w:rsidRPr="00992C06">
        <w:rPr>
          <w:rFonts w:ascii="Verdana" w:hAnsi="Verdana"/>
          <w:sz w:val="18"/>
          <w:szCs w:val="18"/>
        </w:rPr>
        <w:t xml:space="preserve"> manieren:</w:t>
      </w:r>
    </w:p>
    <w:p w14:paraId="26022920" w14:textId="5316C141" w:rsidR="0008614B" w:rsidRDefault="0008614B">
      <w:pPr>
        <w:pStyle w:val="Lijstalinea"/>
        <w:numPr>
          <w:ilvl w:val="0"/>
          <w:numId w:val="2"/>
        </w:numPr>
        <w:spacing w:after="0" w:afterAutospacing="0" w:line="260" w:lineRule="exact"/>
        <w:ind w:left="426"/>
        <w:rPr>
          <w:rFonts w:ascii="Verdana" w:hAnsi="Verdana"/>
          <w:sz w:val="18"/>
          <w:szCs w:val="18"/>
        </w:rPr>
      </w:pPr>
      <w:r>
        <w:rPr>
          <w:rFonts w:ascii="Verdana" w:hAnsi="Verdana"/>
          <w:sz w:val="18"/>
          <w:szCs w:val="18"/>
        </w:rPr>
        <w:t>Het NPBO verwerft fondsen voor het doen van onderzoek, voor projecten in de praktijk</w:t>
      </w:r>
      <w:r w:rsidR="002001A9">
        <w:rPr>
          <w:rFonts w:ascii="Verdana" w:hAnsi="Verdana"/>
          <w:sz w:val="18"/>
          <w:szCs w:val="18"/>
        </w:rPr>
        <w:t xml:space="preserve">, </w:t>
      </w:r>
      <w:r>
        <w:rPr>
          <w:rFonts w:ascii="Verdana" w:hAnsi="Verdana"/>
          <w:sz w:val="18"/>
          <w:szCs w:val="18"/>
        </w:rPr>
        <w:t xml:space="preserve">voor het evalueren van projecten of het </w:t>
      </w:r>
      <w:r w:rsidR="002001A9">
        <w:rPr>
          <w:rFonts w:ascii="Verdana" w:hAnsi="Verdana"/>
          <w:sz w:val="18"/>
          <w:szCs w:val="18"/>
        </w:rPr>
        <w:t xml:space="preserve">uitwerken en </w:t>
      </w:r>
      <w:r>
        <w:rPr>
          <w:rFonts w:ascii="Verdana" w:hAnsi="Verdana"/>
          <w:sz w:val="18"/>
          <w:szCs w:val="18"/>
        </w:rPr>
        <w:t>verspreiden van inzichten.</w:t>
      </w:r>
    </w:p>
    <w:p w14:paraId="54DCF415" w14:textId="689BF6DF" w:rsidR="001E3AA3" w:rsidRPr="00992C06" w:rsidRDefault="001E3AA3">
      <w:pPr>
        <w:pStyle w:val="Lijstalinea"/>
        <w:numPr>
          <w:ilvl w:val="0"/>
          <w:numId w:val="2"/>
        </w:numPr>
        <w:spacing w:after="0" w:afterAutospacing="0" w:line="260" w:lineRule="exact"/>
        <w:ind w:left="426"/>
        <w:rPr>
          <w:rFonts w:ascii="Verdana" w:hAnsi="Verdana"/>
          <w:sz w:val="18"/>
          <w:szCs w:val="18"/>
        </w:rPr>
      </w:pPr>
      <w:r w:rsidRPr="00992C06">
        <w:rPr>
          <w:rFonts w:ascii="Verdana" w:hAnsi="Verdana"/>
          <w:sz w:val="18"/>
          <w:szCs w:val="18"/>
        </w:rPr>
        <w:t xml:space="preserve">Het NPBO heeft inkomsten uit </w:t>
      </w:r>
      <w:r w:rsidR="00F95E4F">
        <w:rPr>
          <w:rFonts w:ascii="Verdana" w:hAnsi="Verdana"/>
          <w:sz w:val="18"/>
          <w:szCs w:val="18"/>
        </w:rPr>
        <w:t xml:space="preserve">coördinatie van </w:t>
      </w:r>
      <w:r w:rsidRPr="00992C06">
        <w:rPr>
          <w:rFonts w:ascii="Verdana" w:hAnsi="Verdana"/>
          <w:sz w:val="18"/>
          <w:szCs w:val="18"/>
        </w:rPr>
        <w:t xml:space="preserve">opdrachten </w:t>
      </w:r>
      <w:r w:rsidR="009F1FD3" w:rsidRPr="001B3C7B">
        <w:rPr>
          <w:rFonts w:ascii="Verdana" w:hAnsi="Verdana" w:cs="AppleSystemUIFont"/>
          <w:color w:val="000000" w:themeColor="text1"/>
          <w:sz w:val="18"/>
          <w:szCs w:val="18"/>
        </w:rPr>
        <w:t>(</w:t>
      </w:r>
      <w:r w:rsidR="009F1FD3">
        <w:rPr>
          <w:rFonts w:ascii="Verdana" w:hAnsi="Verdana" w:cs="AppleSystemUIFont"/>
          <w:color w:val="000000" w:themeColor="text1"/>
          <w:sz w:val="18"/>
          <w:szCs w:val="18"/>
        </w:rPr>
        <w:t xml:space="preserve">als </w:t>
      </w:r>
      <w:r w:rsidR="009F1FD3" w:rsidRPr="001B3C7B">
        <w:rPr>
          <w:rFonts w:ascii="Verdana" w:hAnsi="Verdana" w:cs="AppleSystemUIFont"/>
          <w:color w:val="000000" w:themeColor="text1"/>
          <w:sz w:val="18"/>
          <w:szCs w:val="18"/>
        </w:rPr>
        <w:t>procesontwerper</w:t>
      </w:r>
      <w:r w:rsidR="009F1FD3">
        <w:rPr>
          <w:rFonts w:ascii="Verdana" w:hAnsi="Verdana" w:cs="AppleSystemUIFont"/>
          <w:color w:val="000000" w:themeColor="text1"/>
          <w:sz w:val="18"/>
          <w:szCs w:val="18"/>
        </w:rPr>
        <w:t xml:space="preserve"> of </w:t>
      </w:r>
      <w:r w:rsidR="009F1FD3" w:rsidRPr="001B3C7B">
        <w:rPr>
          <w:rFonts w:ascii="Verdana" w:hAnsi="Verdana" w:cs="AppleSystemUIFont"/>
          <w:color w:val="000000" w:themeColor="text1"/>
          <w:sz w:val="18"/>
          <w:szCs w:val="18"/>
        </w:rPr>
        <w:t>begeleider</w:t>
      </w:r>
      <w:r w:rsidR="009F1FD3">
        <w:rPr>
          <w:rFonts w:ascii="Verdana" w:hAnsi="Verdana" w:cs="AppleSystemUIFont"/>
          <w:color w:val="000000" w:themeColor="text1"/>
          <w:sz w:val="18"/>
          <w:szCs w:val="18"/>
        </w:rPr>
        <w:t xml:space="preserve"> van participatieprojecten</w:t>
      </w:r>
      <w:r w:rsidR="009F1FD3" w:rsidRPr="001B3C7B">
        <w:rPr>
          <w:rFonts w:ascii="Verdana" w:hAnsi="Verdana" w:cs="AppleSystemUIFont"/>
          <w:color w:val="000000" w:themeColor="text1"/>
          <w:sz w:val="18"/>
          <w:szCs w:val="18"/>
        </w:rPr>
        <w:t>)</w:t>
      </w:r>
      <w:r w:rsidR="009F1FD3">
        <w:rPr>
          <w:rFonts w:ascii="Verdana" w:hAnsi="Verdana" w:cs="AppleSystemUIFont"/>
          <w:color w:val="000000" w:themeColor="text1"/>
          <w:sz w:val="18"/>
          <w:szCs w:val="18"/>
        </w:rPr>
        <w:t xml:space="preserve"> </w:t>
      </w:r>
      <w:r w:rsidRPr="00992C06">
        <w:rPr>
          <w:rFonts w:ascii="Verdana" w:hAnsi="Verdana"/>
          <w:sz w:val="18"/>
          <w:szCs w:val="18"/>
        </w:rPr>
        <w:t xml:space="preserve">voor overheden en/of bedrijfsleven. </w:t>
      </w:r>
      <w:r w:rsidR="00F95E4F">
        <w:rPr>
          <w:rFonts w:ascii="Verdana" w:hAnsi="Verdana"/>
          <w:sz w:val="18"/>
          <w:szCs w:val="18"/>
        </w:rPr>
        <w:t>Hiervoor wordt een 10% afdracht gerekend t.b.v. het NPBO</w:t>
      </w:r>
      <w:r w:rsidR="00844EEF">
        <w:rPr>
          <w:rFonts w:ascii="Verdana" w:hAnsi="Verdana"/>
          <w:sz w:val="18"/>
          <w:szCs w:val="18"/>
        </w:rPr>
        <w:t>.</w:t>
      </w:r>
    </w:p>
    <w:p w14:paraId="3B8CA74A" w14:textId="77777777" w:rsidR="001E3AA3" w:rsidRDefault="001E3AA3">
      <w:pPr>
        <w:pStyle w:val="Lijstalinea"/>
        <w:numPr>
          <w:ilvl w:val="0"/>
          <w:numId w:val="2"/>
        </w:numPr>
        <w:spacing w:after="0" w:afterAutospacing="0" w:line="260" w:lineRule="exact"/>
        <w:ind w:left="426"/>
        <w:rPr>
          <w:rFonts w:ascii="Verdana" w:hAnsi="Verdana"/>
          <w:sz w:val="18"/>
          <w:szCs w:val="18"/>
        </w:rPr>
      </w:pPr>
      <w:r w:rsidRPr="00992C06">
        <w:rPr>
          <w:rFonts w:ascii="Verdana" w:hAnsi="Verdana"/>
          <w:sz w:val="18"/>
          <w:szCs w:val="18"/>
        </w:rPr>
        <w:t xml:space="preserve">Het NPBO is penvoerder voor participatieprojecten, voor dit </w:t>
      </w:r>
      <w:proofErr w:type="spellStart"/>
      <w:r w:rsidRPr="00992C06">
        <w:rPr>
          <w:rFonts w:ascii="Verdana" w:hAnsi="Verdana"/>
          <w:sz w:val="18"/>
          <w:szCs w:val="18"/>
        </w:rPr>
        <w:t>penvoerderschap</w:t>
      </w:r>
      <w:proofErr w:type="spellEnd"/>
      <w:r w:rsidRPr="00992C06">
        <w:rPr>
          <w:rFonts w:ascii="Verdana" w:hAnsi="Verdana"/>
          <w:sz w:val="18"/>
          <w:szCs w:val="18"/>
        </w:rPr>
        <w:t xml:space="preserve"> rekenen wij een 5% afdracht t.b.v. het NPBO.</w:t>
      </w:r>
    </w:p>
    <w:p w14:paraId="60DA650B" w14:textId="77777777" w:rsidR="00F95E4F" w:rsidRDefault="00F95E4F" w:rsidP="00F95E4F">
      <w:pPr>
        <w:spacing w:line="260" w:lineRule="exact"/>
        <w:rPr>
          <w:rFonts w:ascii="Verdana" w:hAnsi="Verdana"/>
          <w:sz w:val="18"/>
          <w:szCs w:val="18"/>
        </w:rPr>
      </w:pPr>
    </w:p>
    <w:p w14:paraId="7F5F071E" w14:textId="0FFF5F1F" w:rsidR="00F95E4F" w:rsidRPr="00F95E4F" w:rsidRDefault="000B6988" w:rsidP="00F95E4F">
      <w:pPr>
        <w:spacing w:line="260" w:lineRule="exact"/>
        <w:rPr>
          <w:rFonts w:ascii="Verdana" w:hAnsi="Verdana"/>
          <w:sz w:val="18"/>
          <w:szCs w:val="18"/>
        </w:rPr>
      </w:pPr>
      <w:r>
        <w:rPr>
          <w:rFonts w:ascii="Verdana" w:hAnsi="Verdana"/>
          <w:sz w:val="18"/>
          <w:szCs w:val="18"/>
        </w:rPr>
        <w:t xml:space="preserve">Van de inkomsten betaalt het NPBO </w:t>
      </w:r>
      <w:r w:rsidR="005C6C2A">
        <w:rPr>
          <w:rFonts w:ascii="Verdana" w:hAnsi="Verdana"/>
          <w:sz w:val="18"/>
          <w:szCs w:val="18"/>
        </w:rPr>
        <w:t xml:space="preserve">– naast onkostenvergoeding en </w:t>
      </w:r>
      <w:r>
        <w:rPr>
          <w:rFonts w:ascii="Verdana" w:hAnsi="Verdana"/>
          <w:sz w:val="18"/>
          <w:szCs w:val="18"/>
        </w:rPr>
        <w:t>administratieve lasten</w:t>
      </w:r>
      <w:r w:rsidR="005C6C2A">
        <w:rPr>
          <w:rFonts w:ascii="Verdana" w:hAnsi="Verdana"/>
          <w:sz w:val="18"/>
          <w:szCs w:val="18"/>
        </w:rPr>
        <w:t xml:space="preserve"> – onderzoek,</w:t>
      </w:r>
      <w:r w:rsidR="005C6C2A" w:rsidRPr="005C6C2A">
        <w:rPr>
          <w:rFonts w:ascii="Verdana" w:hAnsi="Verdana"/>
          <w:sz w:val="18"/>
          <w:szCs w:val="18"/>
        </w:rPr>
        <w:t xml:space="preserve"> </w:t>
      </w:r>
      <w:r w:rsidR="001A28AF">
        <w:rPr>
          <w:rFonts w:ascii="Verdana" w:hAnsi="Verdana"/>
          <w:sz w:val="18"/>
          <w:szCs w:val="18"/>
        </w:rPr>
        <w:t>projecten uit het werkplan</w:t>
      </w:r>
      <w:r w:rsidR="005C6C2A">
        <w:rPr>
          <w:rFonts w:ascii="Verdana" w:hAnsi="Verdana"/>
          <w:sz w:val="18"/>
          <w:szCs w:val="18"/>
        </w:rPr>
        <w:t xml:space="preserve">, evaluatie van projecten, </w:t>
      </w:r>
      <w:r w:rsidR="001A28AF">
        <w:rPr>
          <w:rFonts w:ascii="Verdana" w:hAnsi="Verdana"/>
          <w:sz w:val="18"/>
          <w:szCs w:val="18"/>
        </w:rPr>
        <w:t>de</w:t>
      </w:r>
      <w:r w:rsidR="005C6C2A">
        <w:rPr>
          <w:rFonts w:ascii="Verdana" w:hAnsi="Verdana"/>
          <w:sz w:val="18"/>
          <w:szCs w:val="18"/>
        </w:rPr>
        <w:t xml:space="preserve"> verspreid</w:t>
      </w:r>
      <w:r w:rsidR="001A28AF">
        <w:rPr>
          <w:rFonts w:ascii="Verdana" w:hAnsi="Verdana"/>
          <w:sz w:val="18"/>
          <w:szCs w:val="18"/>
        </w:rPr>
        <w:t>ing</w:t>
      </w:r>
      <w:r w:rsidR="005C6C2A">
        <w:rPr>
          <w:rFonts w:ascii="Verdana" w:hAnsi="Verdana"/>
          <w:sz w:val="18"/>
          <w:szCs w:val="18"/>
        </w:rPr>
        <w:t xml:space="preserve"> van inzichten en het organiseren van leerbijeenkomsten.</w:t>
      </w:r>
    </w:p>
    <w:p w14:paraId="327F9684" w14:textId="77777777" w:rsidR="001E3AA3" w:rsidRDefault="001E3AA3" w:rsidP="00884AFD">
      <w:pPr>
        <w:pStyle w:val="Kop3"/>
        <w:spacing w:before="0" w:afterAutospacing="0" w:line="260" w:lineRule="exact"/>
        <w:rPr>
          <w:rFonts w:ascii="Verdana" w:hAnsi="Verdana"/>
          <w:b/>
          <w:bCs/>
          <w:sz w:val="18"/>
          <w:szCs w:val="18"/>
        </w:rPr>
      </w:pPr>
    </w:p>
    <w:p w14:paraId="675DF07B" w14:textId="425F81B5" w:rsidR="0091198A" w:rsidRPr="001E3AA3" w:rsidRDefault="001E3AA3" w:rsidP="00AF6353">
      <w:pPr>
        <w:pStyle w:val="Kop2"/>
      </w:pPr>
      <w:bookmarkStart w:id="17" w:name="_Toc191927953"/>
      <w:r>
        <w:t>Besluitvorming over opdrachten</w:t>
      </w:r>
      <w:bookmarkEnd w:id="17"/>
      <w:r>
        <w:t xml:space="preserve"> </w:t>
      </w:r>
    </w:p>
    <w:p w14:paraId="56DAABCC" w14:textId="76B8789B" w:rsidR="00884AFD" w:rsidRDefault="00884AFD" w:rsidP="00884AFD">
      <w:pPr>
        <w:pStyle w:val="Normaalweb"/>
        <w:spacing w:before="0" w:beforeAutospacing="0" w:after="0" w:afterAutospacing="0" w:line="260" w:lineRule="exact"/>
        <w:rPr>
          <w:rFonts w:ascii="Verdana" w:hAnsi="Verdana"/>
          <w:sz w:val="18"/>
          <w:szCs w:val="18"/>
        </w:rPr>
      </w:pPr>
      <w:r>
        <w:rPr>
          <w:rFonts w:ascii="Verdana" w:hAnsi="Verdana"/>
          <w:sz w:val="18"/>
          <w:szCs w:val="18"/>
        </w:rPr>
        <w:t xml:space="preserve">Opdrachten komen binnen bij het NPBO via </w:t>
      </w:r>
      <w:r w:rsidRPr="003C7410">
        <w:rPr>
          <w:rFonts w:ascii="Verdana" w:hAnsi="Verdana"/>
          <w:sz w:val="18"/>
          <w:szCs w:val="18"/>
        </w:rPr>
        <w:t>één</w:t>
      </w:r>
      <w:r>
        <w:rPr>
          <w:rFonts w:ascii="Verdana" w:hAnsi="Verdana"/>
          <w:sz w:val="18"/>
          <w:szCs w:val="18"/>
        </w:rPr>
        <w:t xml:space="preserve"> van de bestuursleden</w:t>
      </w:r>
      <w:r w:rsidR="0073067D">
        <w:rPr>
          <w:rFonts w:ascii="Verdana" w:hAnsi="Verdana"/>
          <w:sz w:val="18"/>
          <w:szCs w:val="18"/>
        </w:rPr>
        <w:t>, via het netwerk van NPBO</w:t>
      </w:r>
      <w:r>
        <w:rPr>
          <w:rFonts w:ascii="Verdana" w:hAnsi="Verdana"/>
          <w:sz w:val="18"/>
          <w:szCs w:val="18"/>
        </w:rPr>
        <w:t xml:space="preserve"> of via de website</w:t>
      </w:r>
      <w:r w:rsidR="001628BD">
        <w:rPr>
          <w:rFonts w:ascii="Verdana" w:hAnsi="Verdana"/>
          <w:sz w:val="18"/>
          <w:szCs w:val="18"/>
        </w:rPr>
        <w:t xml:space="preserve"> (contactformulier) of de mail.</w:t>
      </w:r>
    </w:p>
    <w:p w14:paraId="4D2F8954" w14:textId="77777777" w:rsidR="00BE1FB4" w:rsidRDefault="00BE1FB4" w:rsidP="00884AFD">
      <w:pPr>
        <w:pStyle w:val="Normaalweb"/>
        <w:spacing w:before="0" w:beforeAutospacing="0" w:after="0" w:afterAutospacing="0" w:line="260" w:lineRule="exact"/>
        <w:rPr>
          <w:rFonts w:ascii="Verdana" w:hAnsi="Verdana"/>
          <w:sz w:val="18"/>
          <w:szCs w:val="18"/>
        </w:rPr>
      </w:pPr>
    </w:p>
    <w:p w14:paraId="22528341" w14:textId="20B47DCC" w:rsidR="00884AFD" w:rsidRDefault="00884AFD" w:rsidP="00884AFD">
      <w:pPr>
        <w:pStyle w:val="Normaalweb"/>
        <w:spacing w:before="0" w:beforeAutospacing="0" w:after="0" w:afterAutospacing="0" w:line="260" w:lineRule="exact"/>
        <w:rPr>
          <w:rFonts w:ascii="Verdana" w:hAnsi="Verdana"/>
          <w:sz w:val="18"/>
          <w:szCs w:val="18"/>
        </w:rPr>
      </w:pPr>
      <w:r>
        <w:rPr>
          <w:rFonts w:ascii="Verdana" w:hAnsi="Verdana"/>
          <w:sz w:val="18"/>
          <w:szCs w:val="18"/>
        </w:rPr>
        <w:t xml:space="preserve">Bestuur legt </w:t>
      </w:r>
      <w:r w:rsidR="00CE10DD">
        <w:rPr>
          <w:rFonts w:ascii="Verdana" w:hAnsi="Verdana"/>
          <w:sz w:val="18"/>
          <w:szCs w:val="18"/>
        </w:rPr>
        <w:t xml:space="preserve">de </w:t>
      </w:r>
      <w:r>
        <w:rPr>
          <w:rFonts w:ascii="Verdana" w:hAnsi="Verdana"/>
          <w:sz w:val="18"/>
          <w:szCs w:val="18"/>
        </w:rPr>
        <w:t xml:space="preserve">opdracht naast </w:t>
      </w:r>
      <w:r w:rsidR="00BE1FB4">
        <w:rPr>
          <w:rFonts w:ascii="Verdana" w:hAnsi="Verdana"/>
          <w:sz w:val="18"/>
          <w:szCs w:val="18"/>
        </w:rPr>
        <w:t>de</w:t>
      </w:r>
      <w:r>
        <w:rPr>
          <w:rFonts w:ascii="Verdana" w:hAnsi="Verdana"/>
          <w:sz w:val="18"/>
          <w:szCs w:val="18"/>
        </w:rPr>
        <w:t xml:space="preserve"> missie en kernwaarden en besluit:</w:t>
      </w:r>
    </w:p>
    <w:p w14:paraId="52821726" w14:textId="05FFC387" w:rsidR="00884AFD" w:rsidRDefault="00BE1FB4">
      <w:pPr>
        <w:pStyle w:val="Normaalweb"/>
        <w:numPr>
          <w:ilvl w:val="0"/>
          <w:numId w:val="3"/>
        </w:numPr>
        <w:spacing w:before="0" w:beforeAutospacing="0" w:after="0" w:afterAutospacing="0" w:line="260" w:lineRule="exact"/>
        <w:rPr>
          <w:rFonts w:ascii="Verdana" w:hAnsi="Verdana"/>
          <w:sz w:val="18"/>
          <w:szCs w:val="18"/>
        </w:rPr>
      </w:pPr>
      <w:proofErr w:type="gramStart"/>
      <w:r>
        <w:rPr>
          <w:rFonts w:ascii="Verdana" w:hAnsi="Verdana"/>
          <w:sz w:val="18"/>
          <w:szCs w:val="18"/>
        </w:rPr>
        <w:t>o</w:t>
      </w:r>
      <w:r w:rsidR="00884AFD">
        <w:rPr>
          <w:rFonts w:ascii="Verdana" w:hAnsi="Verdana"/>
          <w:sz w:val="18"/>
          <w:szCs w:val="18"/>
        </w:rPr>
        <w:t>f</w:t>
      </w:r>
      <w:proofErr w:type="gramEnd"/>
      <w:r w:rsidR="00884AFD">
        <w:rPr>
          <w:rFonts w:ascii="Verdana" w:hAnsi="Verdana"/>
          <w:sz w:val="18"/>
          <w:szCs w:val="18"/>
        </w:rPr>
        <w:t xml:space="preserve"> het onder </w:t>
      </w:r>
      <w:r w:rsidR="00CE10DD">
        <w:rPr>
          <w:rFonts w:ascii="Verdana" w:hAnsi="Verdana"/>
          <w:sz w:val="18"/>
          <w:szCs w:val="18"/>
        </w:rPr>
        <w:t xml:space="preserve">de </w:t>
      </w:r>
      <w:r w:rsidR="00884AFD">
        <w:rPr>
          <w:rFonts w:ascii="Verdana" w:hAnsi="Verdana"/>
          <w:sz w:val="18"/>
          <w:szCs w:val="18"/>
        </w:rPr>
        <w:t>vlag</w:t>
      </w:r>
      <w:r w:rsidR="00CE10DD">
        <w:rPr>
          <w:rFonts w:ascii="Verdana" w:hAnsi="Verdana"/>
          <w:sz w:val="18"/>
          <w:szCs w:val="18"/>
        </w:rPr>
        <w:t xml:space="preserve"> van</w:t>
      </w:r>
      <w:r w:rsidR="00884AFD">
        <w:rPr>
          <w:rFonts w:ascii="Verdana" w:hAnsi="Verdana"/>
          <w:sz w:val="18"/>
          <w:szCs w:val="18"/>
        </w:rPr>
        <w:t xml:space="preserve"> NPBO kan</w:t>
      </w:r>
    </w:p>
    <w:p w14:paraId="63BEF208" w14:textId="72175E50" w:rsidR="00884AFD" w:rsidRDefault="00BE1FB4">
      <w:pPr>
        <w:pStyle w:val="Normaalweb"/>
        <w:numPr>
          <w:ilvl w:val="0"/>
          <w:numId w:val="3"/>
        </w:numPr>
        <w:spacing w:before="0" w:beforeAutospacing="0" w:after="0" w:afterAutospacing="0" w:line="260" w:lineRule="exact"/>
        <w:rPr>
          <w:rFonts w:ascii="Verdana" w:hAnsi="Verdana"/>
          <w:sz w:val="18"/>
          <w:szCs w:val="18"/>
        </w:rPr>
      </w:pPr>
      <w:proofErr w:type="gramStart"/>
      <w:r>
        <w:rPr>
          <w:rFonts w:ascii="Verdana" w:hAnsi="Verdana"/>
          <w:sz w:val="18"/>
          <w:szCs w:val="18"/>
        </w:rPr>
        <w:t>w</w:t>
      </w:r>
      <w:r w:rsidR="00884AFD">
        <w:rPr>
          <w:rFonts w:ascii="Verdana" w:hAnsi="Verdana"/>
          <w:sz w:val="18"/>
          <w:szCs w:val="18"/>
        </w:rPr>
        <w:t>elke</w:t>
      </w:r>
      <w:proofErr w:type="gramEnd"/>
      <w:r w:rsidR="00884AFD">
        <w:rPr>
          <w:rFonts w:ascii="Verdana" w:hAnsi="Verdana"/>
          <w:sz w:val="18"/>
          <w:szCs w:val="18"/>
        </w:rPr>
        <w:t xml:space="preserve"> partij geschikt is om </w:t>
      </w:r>
      <w:r>
        <w:rPr>
          <w:rFonts w:ascii="Verdana" w:hAnsi="Verdana"/>
          <w:sz w:val="18"/>
          <w:szCs w:val="18"/>
        </w:rPr>
        <w:t xml:space="preserve">de opdracht </w:t>
      </w:r>
      <w:r w:rsidR="00884AFD">
        <w:rPr>
          <w:rFonts w:ascii="Verdana" w:hAnsi="Verdana"/>
          <w:sz w:val="18"/>
          <w:szCs w:val="18"/>
        </w:rPr>
        <w:t>uit te voeren</w:t>
      </w:r>
    </w:p>
    <w:p w14:paraId="7C8DF6D1" w14:textId="55EB6BE4" w:rsidR="00B13404" w:rsidRPr="00B13404" w:rsidRDefault="00B13404">
      <w:pPr>
        <w:pStyle w:val="Normaalweb"/>
        <w:numPr>
          <w:ilvl w:val="0"/>
          <w:numId w:val="3"/>
        </w:numPr>
        <w:spacing w:before="0" w:beforeAutospacing="0" w:after="0" w:afterAutospacing="0" w:line="260" w:lineRule="exact"/>
        <w:rPr>
          <w:rFonts w:ascii="Verdana" w:hAnsi="Verdana"/>
          <w:i/>
          <w:iCs/>
          <w:sz w:val="18"/>
          <w:szCs w:val="18"/>
        </w:rPr>
      </w:pPr>
      <w:r w:rsidRPr="00B13404">
        <w:rPr>
          <w:rFonts w:ascii="Verdana" w:hAnsi="Verdana"/>
          <w:i/>
          <w:iCs/>
          <w:sz w:val="18"/>
          <w:szCs w:val="18"/>
        </w:rPr>
        <w:t>NB: als één van de bestuursleden rechtstreeks of via een omweg een betrokkenheid heeft, beslist hij of zij niet mee.</w:t>
      </w:r>
      <w:r w:rsidR="00BC7745">
        <w:rPr>
          <w:rFonts w:ascii="Verdana" w:hAnsi="Verdana"/>
          <w:i/>
          <w:iCs/>
          <w:sz w:val="18"/>
          <w:szCs w:val="18"/>
        </w:rPr>
        <w:t xml:space="preserve"> Bij twijfels kan de Raad van Toezicht adviseren.</w:t>
      </w:r>
    </w:p>
    <w:p w14:paraId="1A79E1E4" w14:textId="5DB9DDC1" w:rsidR="00BC14D5" w:rsidRDefault="00884AFD" w:rsidP="00884AFD">
      <w:pPr>
        <w:pStyle w:val="Normaalweb"/>
        <w:spacing w:before="0" w:beforeAutospacing="0" w:after="0" w:afterAutospacing="0" w:line="260" w:lineRule="exact"/>
        <w:rPr>
          <w:rFonts w:ascii="Verdana" w:hAnsi="Verdana"/>
          <w:sz w:val="18"/>
          <w:szCs w:val="18"/>
        </w:rPr>
      </w:pPr>
      <w:r>
        <w:rPr>
          <w:rFonts w:ascii="Verdana" w:hAnsi="Verdana"/>
          <w:sz w:val="18"/>
          <w:szCs w:val="18"/>
        </w:rPr>
        <w:t xml:space="preserve">Vervolgens </w:t>
      </w:r>
      <w:r w:rsidR="002E02E0">
        <w:rPr>
          <w:rFonts w:ascii="Verdana" w:hAnsi="Verdana"/>
          <w:sz w:val="18"/>
          <w:szCs w:val="18"/>
        </w:rPr>
        <w:t xml:space="preserve">maakt </w:t>
      </w:r>
      <w:r w:rsidR="0091198A">
        <w:rPr>
          <w:rFonts w:ascii="Verdana" w:hAnsi="Verdana"/>
          <w:sz w:val="18"/>
          <w:szCs w:val="18"/>
        </w:rPr>
        <w:t>de uitvoerende</w:t>
      </w:r>
      <w:r>
        <w:rPr>
          <w:rFonts w:ascii="Verdana" w:hAnsi="Verdana"/>
          <w:sz w:val="18"/>
          <w:szCs w:val="18"/>
        </w:rPr>
        <w:t xml:space="preserve"> partij </w:t>
      </w:r>
      <w:r w:rsidR="0091198A">
        <w:rPr>
          <w:rFonts w:ascii="Verdana" w:hAnsi="Verdana"/>
          <w:sz w:val="18"/>
          <w:szCs w:val="18"/>
        </w:rPr>
        <w:t xml:space="preserve">een </w:t>
      </w:r>
      <w:r>
        <w:rPr>
          <w:rFonts w:ascii="Verdana" w:hAnsi="Verdana"/>
          <w:sz w:val="18"/>
          <w:szCs w:val="18"/>
        </w:rPr>
        <w:t xml:space="preserve">offerte met plan van aanpak. NPBO is hiervoor penvoerder </w:t>
      </w:r>
      <w:r w:rsidR="00B70616">
        <w:rPr>
          <w:rFonts w:ascii="Verdana" w:hAnsi="Verdana"/>
          <w:sz w:val="18"/>
          <w:szCs w:val="18"/>
        </w:rPr>
        <w:t>of</w:t>
      </w:r>
      <w:r>
        <w:rPr>
          <w:rFonts w:ascii="Verdana" w:hAnsi="Verdana"/>
          <w:sz w:val="18"/>
          <w:szCs w:val="18"/>
        </w:rPr>
        <w:t xml:space="preserve"> coördinator.</w:t>
      </w:r>
    </w:p>
    <w:p w14:paraId="14B32C33" w14:textId="3FE449D6" w:rsidR="00884AFD" w:rsidRPr="00BC14D5" w:rsidRDefault="00884AFD" w:rsidP="00992C06">
      <w:pPr>
        <w:spacing w:line="260" w:lineRule="exact"/>
        <w:rPr>
          <w:rFonts w:ascii="Verdana" w:hAnsi="Verdana"/>
          <w:color w:val="000000" w:themeColor="text1"/>
          <w:sz w:val="18"/>
          <w:szCs w:val="18"/>
        </w:rPr>
      </w:pPr>
      <w:r w:rsidRPr="007335A4">
        <w:rPr>
          <w:rFonts w:ascii="Verdana" w:hAnsi="Verdana"/>
          <w:color w:val="000000" w:themeColor="text1"/>
          <w:sz w:val="18"/>
          <w:szCs w:val="18"/>
        </w:rPr>
        <w:t>De werking van de administratieve organisatie is beschikbaar als apart document.</w:t>
      </w:r>
    </w:p>
    <w:p w14:paraId="0F5F90C1" w14:textId="77777777" w:rsidR="001C71ED" w:rsidRPr="00992C06" w:rsidRDefault="001C71ED" w:rsidP="00992C06">
      <w:pPr>
        <w:spacing w:line="260" w:lineRule="exact"/>
        <w:rPr>
          <w:rFonts w:ascii="Verdana" w:hAnsi="Verdana"/>
          <w:sz w:val="18"/>
          <w:szCs w:val="18"/>
        </w:rPr>
      </w:pPr>
    </w:p>
    <w:p w14:paraId="4A822D5A" w14:textId="77777777" w:rsidR="001C71ED" w:rsidRPr="00992C06" w:rsidRDefault="7A0B64E9" w:rsidP="00992C06">
      <w:pPr>
        <w:spacing w:line="260" w:lineRule="exact"/>
        <w:rPr>
          <w:rStyle w:val="Kop2Char"/>
          <w:szCs w:val="18"/>
        </w:rPr>
      </w:pPr>
      <w:bookmarkStart w:id="18" w:name="_Toc191927954"/>
      <w:r w:rsidRPr="00992C06">
        <w:rPr>
          <w:rStyle w:val="Kop2Char"/>
          <w:szCs w:val="18"/>
        </w:rPr>
        <w:t>Medewerkers en uitvoering werkzaamheden</w:t>
      </w:r>
      <w:bookmarkEnd w:id="16"/>
      <w:bookmarkEnd w:id="18"/>
    </w:p>
    <w:p w14:paraId="6E1183E5" w14:textId="2CCAB437" w:rsidR="002C5305" w:rsidRPr="002F41A2" w:rsidRDefault="7A0B64E9" w:rsidP="00992C06">
      <w:pPr>
        <w:spacing w:line="260" w:lineRule="exact"/>
        <w:rPr>
          <w:rFonts w:ascii="Verdana" w:hAnsi="Verdana"/>
          <w:color w:val="000000" w:themeColor="text1"/>
          <w:sz w:val="18"/>
          <w:szCs w:val="18"/>
        </w:rPr>
      </w:pPr>
      <w:r w:rsidRPr="002F41A2">
        <w:rPr>
          <w:rFonts w:ascii="Verdana" w:hAnsi="Verdana"/>
          <w:color w:val="000000" w:themeColor="text1"/>
          <w:sz w:val="18"/>
          <w:szCs w:val="18"/>
        </w:rPr>
        <w:t xml:space="preserve">Het NPBO heeft geen medewerkers in eigen dienst. </w:t>
      </w:r>
      <w:r w:rsidR="002F41A2" w:rsidRPr="002F41A2">
        <w:rPr>
          <w:rFonts w:ascii="Verdana" w:hAnsi="Verdana"/>
          <w:color w:val="000000" w:themeColor="text1"/>
          <w:sz w:val="18"/>
          <w:szCs w:val="18"/>
        </w:rPr>
        <w:t>Als een opdracht wordt uitgevoerd is het</w:t>
      </w:r>
      <w:r w:rsidRPr="002F41A2">
        <w:rPr>
          <w:rFonts w:ascii="Verdana" w:hAnsi="Verdana"/>
          <w:color w:val="000000" w:themeColor="text1"/>
          <w:sz w:val="18"/>
          <w:szCs w:val="18"/>
        </w:rPr>
        <w:t xml:space="preserve"> NPBO </w:t>
      </w:r>
      <w:r w:rsidR="002F41A2" w:rsidRPr="002F41A2">
        <w:rPr>
          <w:rFonts w:ascii="Verdana" w:hAnsi="Verdana"/>
          <w:color w:val="000000" w:themeColor="text1"/>
          <w:sz w:val="18"/>
          <w:szCs w:val="18"/>
        </w:rPr>
        <w:t>de opdrachtnemer (penvoerder). Uitvoering vindt plaats</w:t>
      </w:r>
      <w:r w:rsidRPr="002F41A2">
        <w:rPr>
          <w:rFonts w:ascii="Verdana" w:hAnsi="Verdana"/>
          <w:color w:val="000000" w:themeColor="text1"/>
          <w:sz w:val="18"/>
          <w:szCs w:val="18"/>
        </w:rPr>
        <w:t xml:space="preserve"> via onderaannemers</w:t>
      </w:r>
      <w:r w:rsidR="009E422A" w:rsidRPr="002F41A2">
        <w:rPr>
          <w:rFonts w:ascii="Verdana" w:hAnsi="Verdana"/>
          <w:color w:val="000000" w:themeColor="text1"/>
          <w:sz w:val="18"/>
          <w:szCs w:val="18"/>
        </w:rPr>
        <w:t xml:space="preserve"> uit het netwerk van experts van NPBO.</w:t>
      </w:r>
    </w:p>
    <w:p w14:paraId="7F88D4CF" w14:textId="77777777" w:rsidR="001C71ED" w:rsidRPr="00992C06" w:rsidRDefault="001C71ED" w:rsidP="00992C06">
      <w:pPr>
        <w:spacing w:line="260" w:lineRule="exact"/>
        <w:rPr>
          <w:rFonts w:ascii="Verdana" w:hAnsi="Verdana"/>
          <w:b/>
          <w:bCs/>
          <w:sz w:val="18"/>
          <w:szCs w:val="18"/>
        </w:rPr>
      </w:pPr>
    </w:p>
    <w:p w14:paraId="0D2CD611" w14:textId="133DC2F8" w:rsidR="002C5305" w:rsidRPr="00992C06" w:rsidRDefault="7A0B64E9" w:rsidP="00AF6353">
      <w:pPr>
        <w:pStyle w:val="Kop2"/>
      </w:pPr>
      <w:bookmarkStart w:id="19" w:name="_Toc118456487"/>
      <w:bookmarkStart w:id="20" w:name="_Toc191927955"/>
      <w:r w:rsidRPr="00992C06">
        <w:t>Toezi</w:t>
      </w:r>
      <w:bookmarkEnd w:id="19"/>
      <w:r w:rsidRPr="00992C06">
        <w:t>cht op financiële zaken</w:t>
      </w:r>
      <w:bookmarkEnd w:id="20"/>
    </w:p>
    <w:p w14:paraId="28CDE0B5" w14:textId="5CC5959B" w:rsidR="00166EFE" w:rsidRPr="00992C06" w:rsidRDefault="7A0B64E9" w:rsidP="00992C06">
      <w:pPr>
        <w:spacing w:line="260" w:lineRule="exact"/>
        <w:rPr>
          <w:rFonts w:ascii="Verdana" w:hAnsi="Verdana"/>
          <w:sz w:val="18"/>
          <w:szCs w:val="18"/>
        </w:rPr>
      </w:pPr>
      <w:r w:rsidRPr="00992C06">
        <w:rPr>
          <w:rFonts w:ascii="Verdana" w:hAnsi="Verdana"/>
          <w:sz w:val="18"/>
          <w:szCs w:val="18"/>
        </w:rPr>
        <w:t>Minstens één keer per kwartaal worden inkomsten en uitgaven door het bestuur gecontroleerd. Daarnaast ziet het bestuur toe op de fondsenwerving en de inkomsten en uitgaven bij de uitvoering van het beleidsplan. In het geval dat er bij (onverhoopte) beëindiging van de stichting een positief resultaat overblijft, worden de baten besteed ten behoeve van een stichting met een soortgelijke doelstelling</w:t>
      </w:r>
      <w:r w:rsidR="00F538EF">
        <w:rPr>
          <w:rFonts w:ascii="Verdana" w:hAnsi="Verdana"/>
          <w:sz w:val="18"/>
          <w:szCs w:val="18"/>
        </w:rPr>
        <w:t>.</w:t>
      </w:r>
    </w:p>
    <w:p w14:paraId="5B81B7CC" w14:textId="12BE3F17" w:rsidR="00844EEF" w:rsidRPr="00992C06" w:rsidRDefault="7A0B64E9" w:rsidP="00992C06">
      <w:pPr>
        <w:pStyle w:val="Normaalweb"/>
        <w:spacing w:before="0" w:beforeAutospacing="0" w:after="0" w:afterAutospacing="0" w:line="260" w:lineRule="exact"/>
        <w:rPr>
          <w:rFonts w:ascii="Verdana" w:hAnsi="Verdana"/>
          <w:sz w:val="18"/>
          <w:szCs w:val="18"/>
        </w:rPr>
      </w:pPr>
      <w:r w:rsidRPr="00992C06">
        <w:rPr>
          <w:rFonts w:ascii="Verdana" w:hAnsi="Verdana"/>
          <w:sz w:val="18"/>
          <w:szCs w:val="18"/>
        </w:rPr>
        <w:t>Jaarlijks wordt er een jaarrekening opgesteld. Het boekjaar loopt gelijk aan een kalenderjaar.</w:t>
      </w:r>
      <w:r w:rsidR="00844EEF">
        <w:rPr>
          <w:rFonts w:ascii="Verdana" w:hAnsi="Verdana"/>
          <w:sz w:val="18"/>
          <w:szCs w:val="18"/>
        </w:rPr>
        <w:br/>
      </w:r>
    </w:p>
    <w:p w14:paraId="729D3F8A" w14:textId="07898BC1" w:rsidR="002E2EB8" w:rsidRDefault="002E2EB8">
      <w:pPr>
        <w:spacing w:after="160" w:line="259" w:lineRule="auto"/>
        <w:rPr>
          <w:rFonts w:ascii="Verdana" w:hAnsi="Verdana"/>
          <w:sz w:val="18"/>
          <w:szCs w:val="18"/>
        </w:rPr>
      </w:pPr>
      <w:r>
        <w:rPr>
          <w:rFonts w:ascii="Verdana" w:hAnsi="Verdana"/>
          <w:sz w:val="18"/>
          <w:szCs w:val="18"/>
        </w:rPr>
        <w:br w:type="page"/>
      </w:r>
    </w:p>
    <w:p w14:paraId="19EA646B" w14:textId="2E36EF55" w:rsidR="00445069" w:rsidRDefault="00EC0A91">
      <w:pPr>
        <w:pStyle w:val="Kop1"/>
      </w:pPr>
      <w:bookmarkStart w:id="21" w:name="_Toc191927956"/>
      <w:r>
        <w:lastRenderedPageBreak/>
        <w:t>Begroting</w:t>
      </w:r>
      <w:bookmarkEnd w:id="21"/>
    </w:p>
    <w:tbl>
      <w:tblPr>
        <w:tblStyle w:val="Tabelraster"/>
        <w:tblW w:w="0" w:type="auto"/>
        <w:tblLook w:val="04A0" w:firstRow="1" w:lastRow="0" w:firstColumn="1" w:lastColumn="0" w:noHBand="0" w:noVBand="1"/>
      </w:tblPr>
      <w:tblGrid>
        <w:gridCol w:w="4531"/>
        <w:gridCol w:w="3119"/>
        <w:gridCol w:w="1412"/>
      </w:tblGrid>
      <w:tr w:rsidR="00445069" w:rsidRPr="00445069" w14:paraId="5E0EFB22" w14:textId="77777777" w:rsidTr="00983AC8">
        <w:tc>
          <w:tcPr>
            <w:tcW w:w="4531" w:type="dxa"/>
          </w:tcPr>
          <w:p w14:paraId="1CB6B0ED" w14:textId="45222DA0" w:rsidR="00445069" w:rsidRPr="00445069" w:rsidRDefault="00445069" w:rsidP="00445069">
            <w:pPr>
              <w:pStyle w:val="p4"/>
              <w:rPr>
                <w:rFonts w:ascii="Verdana" w:hAnsi="Verdana"/>
                <w:b/>
                <w:bCs/>
                <w:sz w:val="18"/>
                <w:szCs w:val="18"/>
              </w:rPr>
            </w:pPr>
            <w:bookmarkStart w:id="22" w:name="_Toc118456488"/>
          </w:p>
        </w:tc>
        <w:tc>
          <w:tcPr>
            <w:tcW w:w="3119" w:type="dxa"/>
          </w:tcPr>
          <w:p w14:paraId="27AE4685" w14:textId="39A36C6C" w:rsidR="00445069" w:rsidRPr="00445069" w:rsidRDefault="00445069" w:rsidP="00445069">
            <w:pPr>
              <w:pStyle w:val="p4"/>
              <w:rPr>
                <w:rFonts w:ascii="Verdana" w:hAnsi="Verdana"/>
                <w:b/>
                <w:bCs/>
                <w:sz w:val="18"/>
                <w:szCs w:val="18"/>
              </w:rPr>
            </w:pPr>
            <w:r w:rsidRPr="00445069">
              <w:rPr>
                <w:rFonts w:ascii="Verdana" w:hAnsi="Verdana"/>
                <w:b/>
                <w:bCs/>
                <w:sz w:val="18"/>
                <w:szCs w:val="18"/>
              </w:rPr>
              <w:t>Omschrijving</w:t>
            </w:r>
          </w:p>
        </w:tc>
        <w:tc>
          <w:tcPr>
            <w:tcW w:w="1412" w:type="dxa"/>
          </w:tcPr>
          <w:p w14:paraId="63D42EA9" w14:textId="6341AF87" w:rsidR="00445069" w:rsidRPr="00445069" w:rsidRDefault="00445069" w:rsidP="009C7EEC">
            <w:pPr>
              <w:pStyle w:val="p5"/>
              <w:rPr>
                <w:rFonts w:ascii="Verdana" w:hAnsi="Verdana"/>
                <w:b/>
                <w:bCs/>
                <w:sz w:val="18"/>
                <w:szCs w:val="18"/>
              </w:rPr>
            </w:pPr>
            <w:r w:rsidRPr="00445069">
              <w:rPr>
                <w:rFonts w:ascii="Verdana" w:hAnsi="Verdana"/>
                <w:b/>
                <w:bCs/>
                <w:sz w:val="18"/>
                <w:szCs w:val="18"/>
              </w:rPr>
              <w:t>Bedrag (€)</w:t>
            </w:r>
            <w:r w:rsidR="009C7EEC">
              <w:rPr>
                <w:rFonts w:ascii="Verdana" w:hAnsi="Verdana"/>
                <w:b/>
                <w:bCs/>
                <w:sz w:val="18"/>
                <w:szCs w:val="18"/>
              </w:rPr>
              <w:br/>
            </w:r>
          </w:p>
        </w:tc>
      </w:tr>
      <w:tr w:rsidR="00F95726" w:rsidRPr="00445069" w14:paraId="61B5FF85" w14:textId="77777777" w:rsidTr="00983AC8">
        <w:tc>
          <w:tcPr>
            <w:tcW w:w="4531" w:type="dxa"/>
          </w:tcPr>
          <w:p w14:paraId="76AA8721" w14:textId="2AF63C28" w:rsidR="00F95726" w:rsidRDefault="00627AA6" w:rsidP="00445069">
            <w:pPr>
              <w:pStyle w:val="p4"/>
              <w:rPr>
                <w:rFonts w:ascii="Verdana" w:hAnsi="Verdana"/>
                <w:b/>
                <w:bCs/>
                <w:sz w:val="18"/>
                <w:szCs w:val="18"/>
              </w:rPr>
            </w:pPr>
            <w:r>
              <w:rPr>
                <w:rFonts w:ascii="Verdana" w:hAnsi="Verdana"/>
                <w:b/>
                <w:bCs/>
                <w:sz w:val="18"/>
                <w:szCs w:val="18"/>
              </w:rPr>
              <w:t>Eigen vermogen</w:t>
            </w:r>
          </w:p>
        </w:tc>
        <w:tc>
          <w:tcPr>
            <w:tcW w:w="3119" w:type="dxa"/>
          </w:tcPr>
          <w:p w14:paraId="070EFFD1" w14:textId="77777777" w:rsidR="00F95726" w:rsidRPr="00445069" w:rsidRDefault="00F95726" w:rsidP="00445069">
            <w:pPr>
              <w:pStyle w:val="p4"/>
              <w:rPr>
                <w:rFonts w:ascii="Verdana" w:hAnsi="Verdana"/>
                <w:sz w:val="18"/>
                <w:szCs w:val="18"/>
              </w:rPr>
            </w:pPr>
          </w:p>
        </w:tc>
        <w:tc>
          <w:tcPr>
            <w:tcW w:w="1412" w:type="dxa"/>
          </w:tcPr>
          <w:p w14:paraId="6578ADF2" w14:textId="53F9FC8D" w:rsidR="00F95726" w:rsidRPr="000B0B2F" w:rsidRDefault="006B4F91" w:rsidP="00445069">
            <w:pPr>
              <w:pStyle w:val="p4"/>
              <w:rPr>
                <w:rFonts w:ascii="Verdana" w:hAnsi="Verdana"/>
                <w:color w:val="FF0000"/>
                <w:sz w:val="18"/>
                <w:szCs w:val="18"/>
              </w:rPr>
            </w:pPr>
            <w:r>
              <w:rPr>
                <w:rFonts w:ascii="Verdana" w:hAnsi="Verdana"/>
                <w:color w:val="000000"/>
                <w:sz w:val="18"/>
                <w:szCs w:val="18"/>
              </w:rPr>
              <w:t>18.000</w:t>
            </w:r>
            <w:r w:rsidR="000B0B2F" w:rsidRPr="000B0B2F">
              <w:rPr>
                <w:rStyle w:val="apple-converted-space"/>
                <w:rFonts w:ascii="Verdana" w:hAnsi="Verdana"/>
                <w:color w:val="000000"/>
                <w:sz w:val="18"/>
                <w:szCs w:val="18"/>
              </w:rPr>
              <w:t> </w:t>
            </w:r>
          </w:p>
        </w:tc>
      </w:tr>
      <w:tr w:rsidR="006E217C" w:rsidRPr="00445069" w14:paraId="743F5425" w14:textId="77777777" w:rsidTr="00983AC8">
        <w:tc>
          <w:tcPr>
            <w:tcW w:w="4531" w:type="dxa"/>
          </w:tcPr>
          <w:p w14:paraId="0C258B7A" w14:textId="77777777" w:rsidR="006E217C" w:rsidRDefault="006E217C" w:rsidP="00445069">
            <w:pPr>
              <w:pStyle w:val="p4"/>
              <w:rPr>
                <w:rFonts w:ascii="Verdana" w:hAnsi="Verdana"/>
                <w:b/>
                <w:bCs/>
                <w:sz w:val="18"/>
                <w:szCs w:val="18"/>
              </w:rPr>
            </w:pPr>
          </w:p>
        </w:tc>
        <w:tc>
          <w:tcPr>
            <w:tcW w:w="3119" w:type="dxa"/>
          </w:tcPr>
          <w:p w14:paraId="17648D3B" w14:textId="77777777" w:rsidR="006E217C" w:rsidRPr="00445069" w:rsidRDefault="006E217C" w:rsidP="00445069">
            <w:pPr>
              <w:pStyle w:val="p4"/>
              <w:rPr>
                <w:rFonts w:ascii="Verdana" w:hAnsi="Verdana"/>
                <w:sz w:val="18"/>
                <w:szCs w:val="18"/>
              </w:rPr>
            </w:pPr>
          </w:p>
        </w:tc>
        <w:tc>
          <w:tcPr>
            <w:tcW w:w="1412" w:type="dxa"/>
          </w:tcPr>
          <w:p w14:paraId="078AD5F9" w14:textId="77777777" w:rsidR="006E217C" w:rsidRPr="00445069" w:rsidRDefault="006E217C" w:rsidP="00445069">
            <w:pPr>
              <w:pStyle w:val="p4"/>
              <w:rPr>
                <w:rFonts w:ascii="Verdana" w:hAnsi="Verdana"/>
                <w:sz w:val="18"/>
                <w:szCs w:val="18"/>
              </w:rPr>
            </w:pPr>
          </w:p>
        </w:tc>
      </w:tr>
      <w:tr w:rsidR="00445069" w:rsidRPr="00445069" w14:paraId="4FD55564" w14:textId="77777777" w:rsidTr="00983AC8">
        <w:tc>
          <w:tcPr>
            <w:tcW w:w="4531" w:type="dxa"/>
          </w:tcPr>
          <w:p w14:paraId="7FC53D36" w14:textId="7B81A79F" w:rsidR="00445069" w:rsidRPr="00445069" w:rsidRDefault="00445069" w:rsidP="00445069">
            <w:pPr>
              <w:pStyle w:val="p4"/>
              <w:rPr>
                <w:rFonts w:ascii="Verdana" w:hAnsi="Verdana"/>
                <w:b/>
                <w:bCs/>
                <w:sz w:val="18"/>
                <w:szCs w:val="18"/>
              </w:rPr>
            </w:pPr>
            <w:r>
              <w:rPr>
                <w:rFonts w:ascii="Verdana" w:hAnsi="Verdana"/>
                <w:b/>
                <w:bCs/>
                <w:sz w:val="18"/>
                <w:szCs w:val="18"/>
              </w:rPr>
              <w:t>Verwachte i</w:t>
            </w:r>
            <w:r w:rsidRPr="00445069">
              <w:rPr>
                <w:rFonts w:ascii="Verdana" w:hAnsi="Verdana"/>
                <w:b/>
                <w:bCs/>
                <w:sz w:val="18"/>
                <w:szCs w:val="18"/>
              </w:rPr>
              <w:t>nkomsten</w:t>
            </w:r>
            <w:r>
              <w:rPr>
                <w:rFonts w:ascii="Verdana" w:hAnsi="Verdana"/>
                <w:b/>
                <w:bCs/>
                <w:sz w:val="18"/>
                <w:szCs w:val="18"/>
              </w:rPr>
              <w:t xml:space="preserve"> 2025</w:t>
            </w:r>
          </w:p>
        </w:tc>
        <w:tc>
          <w:tcPr>
            <w:tcW w:w="3119" w:type="dxa"/>
          </w:tcPr>
          <w:p w14:paraId="4CCA361B" w14:textId="77777777" w:rsidR="00445069" w:rsidRPr="00445069" w:rsidRDefault="00445069" w:rsidP="00445069">
            <w:pPr>
              <w:pStyle w:val="p4"/>
              <w:rPr>
                <w:rFonts w:ascii="Verdana" w:hAnsi="Verdana"/>
                <w:sz w:val="18"/>
                <w:szCs w:val="18"/>
              </w:rPr>
            </w:pPr>
          </w:p>
        </w:tc>
        <w:tc>
          <w:tcPr>
            <w:tcW w:w="1412" w:type="dxa"/>
          </w:tcPr>
          <w:p w14:paraId="048A7C75" w14:textId="77777777" w:rsidR="00445069" w:rsidRPr="00445069" w:rsidRDefault="00445069" w:rsidP="00445069">
            <w:pPr>
              <w:pStyle w:val="p4"/>
              <w:rPr>
                <w:rFonts w:ascii="Verdana" w:hAnsi="Verdana"/>
                <w:sz w:val="18"/>
                <w:szCs w:val="18"/>
              </w:rPr>
            </w:pPr>
          </w:p>
        </w:tc>
      </w:tr>
      <w:tr w:rsidR="00445069" w:rsidRPr="00445069" w14:paraId="44C0A6AB" w14:textId="77777777" w:rsidTr="00983AC8">
        <w:tc>
          <w:tcPr>
            <w:tcW w:w="4531" w:type="dxa"/>
          </w:tcPr>
          <w:p w14:paraId="4639C2B5" w14:textId="249B978B" w:rsidR="00445069" w:rsidRPr="00445069" w:rsidRDefault="00615790" w:rsidP="00445069">
            <w:pPr>
              <w:pStyle w:val="p4"/>
              <w:rPr>
                <w:rFonts w:ascii="Verdana" w:hAnsi="Verdana"/>
                <w:sz w:val="18"/>
                <w:szCs w:val="18"/>
              </w:rPr>
            </w:pPr>
            <w:r w:rsidRPr="001467E7">
              <w:rPr>
                <w:rFonts w:ascii="Verdana" w:hAnsi="Verdana"/>
                <w:i/>
                <w:iCs/>
                <w:sz w:val="18"/>
                <w:szCs w:val="18"/>
              </w:rPr>
              <w:t>Projecten</w:t>
            </w:r>
          </w:p>
        </w:tc>
        <w:tc>
          <w:tcPr>
            <w:tcW w:w="3119" w:type="dxa"/>
          </w:tcPr>
          <w:p w14:paraId="30EF6A61" w14:textId="77777777" w:rsidR="00445069" w:rsidRPr="00445069" w:rsidRDefault="00445069" w:rsidP="00445069">
            <w:pPr>
              <w:pStyle w:val="p4"/>
              <w:rPr>
                <w:rFonts w:ascii="Verdana" w:hAnsi="Verdana"/>
                <w:sz w:val="18"/>
                <w:szCs w:val="18"/>
              </w:rPr>
            </w:pPr>
          </w:p>
        </w:tc>
        <w:tc>
          <w:tcPr>
            <w:tcW w:w="1412" w:type="dxa"/>
          </w:tcPr>
          <w:p w14:paraId="6BD0CFCC" w14:textId="77777777" w:rsidR="00445069" w:rsidRPr="00445069" w:rsidRDefault="00445069" w:rsidP="00445069">
            <w:pPr>
              <w:pStyle w:val="p4"/>
              <w:rPr>
                <w:rFonts w:ascii="Verdana" w:hAnsi="Verdana"/>
                <w:sz w:val="18"/>
                <w:szCs w:val="18"/>
              </w:rPr>
            </w:pPr>
          </w:p>
        </w:tc>
      </w:tr>
      <w:tr w:rsidR="00445069" w:rsidRPr="00445069" w14:paraId="0C207F18" w14:textId="77777777" w:rsidTr="00983AC8">
        <w:tc>
          <w:tcPr>
            <w:tcW w:w="4531" w:type="dxa"/>
          </w:tcPr>
          <w:p w14:paraId="2DC6B4A1" w14:textId="38F698F2" w:rsidR="00445069" w:rsidRPr="00445069" w:rsidRDefault="005D71A5" w:rsidP="00445069">
            <w:pPr>
              <w:pStyle w:val="p4"/>
              <w:rPr>
                <w:rFonts w:ascii="Verdana" w:hAnsi="Verdana"/>
                <w:sz w:val="18"/>
                <w:szCs w:val="18"/>
              </w:rPr>
            </w:pPr>
            <w:r>
              <w:rPr>
                <w:rFonts w:ascii="Verdana" w:hAnsi="Verdana"/>
                <w:sz w:val="18"/>
                <w:szCs w:val="18"/>
              </w:rPr>
              <w:t xml:space="preserve">3. </w:t>
            </w:r>
            <w:r w:rsidR="00C465EB">
              <w:rPr>
                <w:rFonts w:ascii="Verdana" w:hAnsi="Verdana"/>
                <w:sz w:val="18"/>
                <w:szCs w:val="18"/>
              </w:rPr>
              <w:t xml:space="preserve">Inkomsten </w:t>
            </w:r>
            <w:r w:rsidR="00445069">
              <w:rPr>
                <w:rFonts w:ascii="Verdana" w:hAnsi="Verdana"/>
                <w:sz w:val="18"/>
                <w:szCs w:val="18"/>
              </w:rPr>
              <w:t>Open Urban Platform Rotterdam</w:t>
            </w:r>
          </w:p>
        </w:tc>
        <w:tc>
          <w:tcPr>
            <w:tcW w:w="3119" w:type="dxa"/>
          </w:tcPr>
          <w:p w14:paraId="3B0C5B68" w14:textId="340E3966" w:rsidR="00445069" w:rsidRPr="00445069" w:rsidRDefault="005A31AE" w:rsidP="00445069">
            <w:pPr>
              <w:pStyle w:val="p4"/>
              <w:rPr>
                <w:rFonts w:ascii="Verdana" w:hAnsi="Verdana"/>
                <w:sz w:val="18"/>
                <w:szCs w:val="18"/>
              </w:rPr>
            </w:pPr>
            <w:r>
              <w:rPr>
                <w:rFonts w:ascii="Verdana" w:hAnsi="Verdana"/>
                <w:sz w:val="18"/>
                <w:szCs w:val="18"/>
              </w:rPr>
              <w:t xml:space="preserve">10 bijeenkomsten </w:t>
            </w:r>
            <w:r w:rsidR="00E70066">
              <w:rPr>
                <w:rFonts w:ascii="Verdana" w:hAnsi="Verdana"/>
                <w:sz w:val="18"/>
                <w:szCs w:val="18"/>
              </w:rPr>
              <w:t>à</w:t>
            </w:r>
            <w:r>
              <w:rPr>
                <w:rFonts w:ascii="Verdana" w:hAnsi="Verdana"/>
                <w:sz w:val="18"/>
                <w:szCs w:val="18"/>
              </w:rPr>
              <w:t xml:space="preserve"> </w:t>
            </w:r>
            <w:r w:rsidR="00D87EC2" w:rsidRPr="00E70066">
              <w:rPr>
                <w:rFonts w:ascii="Verdana" w:hAnsi="Verdana"/>
                <w:sz w:val="18"/>
                <w:szCs w:val="18"/>
              </w:rPr>
              <w:t>€</w:t>
            </w:r>
            <w:r w:rsidR="00D87EC2">
              <w:rPr>
                <w:rFonts w:ascii="Verdana" w:hAnsi="Verdana"/>
                <w:sz w:val="18"/>
                <w:szCs w:val="18"/>
              </w:rPr>
              <w:t xml:space="preserve"> </w:t>
            </w:r>
            <w:r>
              <w:rPr>
                <w:rFonts w:ascii="Verdana" w:hAnsi="Verdana"/>
                <w:sz w:val="18"/>
                <w:szCs w:val="18"/>
              </w:rPr>
              <w:t xml:space="preserve">400 </w:t>
            </w:r>
          </w:p>
        </w:tc>
        <w:tc>
          <w:tcPr>
            <w:tcW w:w="1412" w:type="dxa"/>
          </w:tcPr>
          <w:p w14:paraId="641B733B" w14:textId="536E7BFB" w:rsidR="00445069" w:rsidRPr="00445069" w:rsidRDefault="00F66FB4" w:rsidP="00445069">
            <w:pPr>
              <w:pStyle w:val="p4"/>
              <w:rPr>
                <w:rFonts w:ascii="Verdana" w:hAnsi="Verdana"/>
                <w:sz w:val="18"/>
                <w:szCs w:val="18"/>
              </w:rPr>
            </w:pPr>
            <w:r>
              <w:rPr>
                <w:rFonts w:ascii="Verdana" w:hAnsi="Verdana"/>
                <w:sz w:val="18"/>
                <w:szCs w:val="18"/>
              </w:rPr>
              <w:t xml:space="preserve"> </w:t>
            </w:r>
            <w:r w:rsidR="005A31AE">
              <w:rPr>
                <w:rFonts w:ascii="Verdana" w:hAnsi="Verdana"/>
                <w:sz w:val="18"/>
                <w:szCs w:val="18"/>
              </w:rPr>
              <w:t>4.000</w:t>
            </w:r>
          </w:p>
        </w:tc>
      </w:tr>
      <w:tr w:rsidR="00445069" w:rsidRPr="00445069" w14:paraId="2E27386D" w14:textId="77777777" w:rsidTr="00983AC8">
        <w:tc>
          <w:tcPr>
            <w:tcW w:w="4531" w:type="dxa"/>
          </w:tcPr>
          <w:p w14:paraId="55B87B55" w14:textId="53B50BB9" w:rsidR="00445069" w:rsidRPr="00445069" w:rsidRDefault="005D71A5" w:rsidP="005D71A5">
            <w:pPr>
              <w:pStyle w:val="p4"/>
              <w:rPr>
                <w:rFonts w:ascii="Verdana" w:hAnsi="Verdana"/>
                <w:sz w:val="18"/>
                <w:szCs w:val="18"/>
              </w:rPr>
            </w:pPr>
            <w:r>
              <w:rPr>
                <w:rFonts w:ascii="Verdana" w:hAnsi="Verdana"/>
                <w:sz w:val="18"/>
                <w:szCs w:val="18"/>
              </w:rPr>
              <w:t xml:space="preserve">4. </w:t>
            </w:r>
            <w:r w:rsidR="00C465EB">
              <w:rPr>
                <w:rFonts w:ascii="Verdana" w:hAnsi="Verdana"/>
                <w:sz w:val="18"/>
                <w:szCs w:val="18"/>
              </w:rPr>
              <w:t xml:space="preserve">Inkomsten </w:t>
            </w:r>
            <w:r w:rsidR="00445069">
              <w:rPr>
                <w:rFonts w:ascii="Verdana" w:hAnsi="Verdana"/>
                <w:sz w:val="18"/>
                <w:szCs w:val="18"/>
              </w:rPr>
              <w:t xml:space="preserve">Omgevingsraad Windpark </w:t>
            </w:r>
            <w:r>
              <w:rPr>
                <w:rFonts w:ascii="Verdana" w:hAnsi="Verdana"/>
                <w:sz w:val="18"/>
                <w:szCs w:val="18"/>
              </w:rPr>
              <w:t>gemeente</w:t>
            </w:r>
            <w:r w:rsidR="00445069">
              <w:rPr>
                <w:rFonts w:ascii="Verdana" w:hAnsi="Verdana"/>
                <w:sz w:val="18"/>
                <w:szCs w:val="18"/>
              </w:rPr>
              <w:t xml:space="preserve"> Someren</w:t>
            </w:r>
          </w:p>
        </w:tc>
        <w:tc>
          <w:tcPr>
            <w:tcW w:w="3119" w:type="dxa"/>
          </w:tcPr>
          <w:p w14:paraId="21604DE3" w14:textId="77777777" w:rsidR="00445069" w:rsidRPr="00445069" w:rsidRDefault="00445069" w:rsidP="00445069">
            <w:pPr>
              <w:pStyle w:val="p4"/>
              <w:rPr>
                <w:rFonts w:ascii="Verdana" w:hAnsi="Verdana"/>
                <w:sz w:val="18"/>
                <w:szCs w:val="18"/>
              </w:rPr>
            </w:pPr>
          </w:p>
        </w:tc>
        <w:tc>
          <w:tcPr>
            <w:tcW w:w="1412" w:type="dxa"/>
          </w:tcPr>
          <w:p w14:paraId="0698C76C" w14:textId="2C50F0D8" w:rsidR="00445069" w:rsidRPr="00445069" w:rsidRDefault="00016644" w:rsidP="00445069">
            <w:pPr>
              <w:pStyle w:val="p4"/>
              <w:rPr>
                <w:rFonts w:ascii="Verdana" w:hAnsi="Verdana"/>
                <w:sz w:val="18"/>
                <w:szCs w:val="18"/>
              </w:rPr>
            </w:pPr>
            <w:r>
              <w:rPr>
                <w:rFonts w:ascii="Verdana" w:hAnsi="Verdana"/>
                <w:sz w:val="18"/>
                <w:szCs w:val="18"/>
              </w:rPr>
              <w:t>20</w:t>
            </w:r>
            <w:r w:rsidR="00F66FB4">
              <w:rPr>
                <w:rFonts w:ascii="Verdana" w:hAnsi="Verdana"/>
                <w:sz w:val="18"/>
                <w:szCs w:val="18"/>
              </w:rPr>
              <w:t>.000</w:t>
            </w:r>
          </w:p>
        </w:tc>
      </w:tr>
      <w:tr w:rsidR="00445069" w:rsidRPr="00445069" w14:paraId="674D280C" w14:textId="77777777" w:rsidTr="00983AC8">
        <w:tc>
          <w:tcPr>
            <w:tcW w:w="4531" w:type="dxa"/>
          </w:tcPr>
          <w:p w14:paraId="31AC7E4C" w14:textId="6810592B" w:rsidR="00445069" w:rsidRPr="00445069" w:rsidRDefault="005D71A5" w:rsidP="00445069">
            <w:pPr>
              <w:pStyle w:val="p4"/>
              <w:rPr>
                <w:rFonts w:ascii="Verdana" w:hAnsi="Verdana"/>
                <w:sz w:val="18"/>
                <w:szCs w:val="18"/>
              </w:rPr>
            </w:pPr>
            <w:r>
              <w:rPr>
                <w:rFonts w:ascii="Verdana" w:hAnsi="Verdana"/>
                <w:sz w:val="18"/>
                <w:szCs w:val="18"/>
              </w:rPr>
              <w:t xml:space="preserve">5. </w:t>
            </w:r>
            <w:r w:rsidR="00C465EB">
              <w:rPr>
                <w:rFonts w:ascii="Verdana" w:hAnsi="Verdana"/>
                <w:sz w:val="18"/>
                <w:szCs w:val="18"/>
              </w:rPr>
              <w:t xml:space="preserve">Inkomsten </w:t>
            </w:r>
            <w:r w:rsidR="00445069">
              <w:rPr>
                <w:rFonts w:ascii="Verdana" w:hAnsi="Verdana"/>
                <w:sz w:val="18"/>
                <w:szCs w:val="18"/>
              </w:rPr>
              <w:t xml:space="preserve">Omgevingstafel Nieuw </w:t>
            </w:r>
            <w:proofErr w:type="spellStart"/>
            <w:r w:rsidR="00445069">
              <w:rPr>
                <w:rFonts w:ascii="Verdana" w:hAnsi="Verdana"/>
                <w:sz w:val="18"/>
                <w:szCs w:val="18"/>
              </w:rPr>
              <w:t>Weiburg</w:t>
            </w:r>
            <w:proofErr w:type="spellEnd"/>
            <w:r w:rsidR="00445069">
              <w:rPr>
                <w:rFonts w:ascii="Verdana" w:hAnsi="Verdana"/>
                <w:sz w:val="18"/>
                <w:szCs w:val="18"/>
              </w:rPr>
              <w:t>, Harderwijk</w:t>
            </w:r>
          </w:p>
        </w:tc>
        <w:tc>
          <w:tcPr>
            <w:tcW w:w="3119" w:type="dxa"/>
          </w:tcPr>
          <w:p w14:paraId="4175F523" w14:textId="77777777" w:rsidR="00445069" w:rsidRPr="00445069" w:rsidRDefault="00445069" w:rsidP="00445069">
            <w:pPr>
              <w:pStyle w:val="p4"/>
              <w:rPr>
                <w:rFonts w:ascii="Verdana" w:hAnsi="Verdana"/>
                <w:sz w:val="18"/>
                <w:szCs w:val="18"/>
              </w:rPr>
            </w:pPr>
          </w:p>
        </w:tc>
        <w:tc>
          <w:tcPr>
            <w:tcW w:w="1412" w:type="dxa"/>
          </w:tcPr>
          <w:p w14:paraId="654A1D26" w14:textId="0F01A6A6" w:rsidR="00445069" w:rsidRPr="00445069" w:rsidRDefault="00016644" w:rsidP="00445069">
            <w:pPr>
              <w:pStyle w:val="p4"/>
              <w:rPr>
                <w:rFonts w:ascii="Verdana" w:hAnsi="Verdana"/>
                <w:sz w:val="18"/>
                <w:szCs w:val="18"/>
              </w:rPr>
            </w:pPr>
            <w:r>
              <w:rPr>
                <w:rFonts w:ascii="Verdana" w:hAnsi="Verdana"/>
                <w:sz w:val="18"/>
                <w:szCs w:val="18"/>
              </w:rPr>
              <w:t>15.000</w:t>
            </w:r>
          </w:p>
        </w:tc>
      </w:tr>
      <w:tr w:rsidR="00445069" w:rsidRPr="00445069" w14:paraId="0D6A70FA" w14:textId="77777777" w:rsidTr="00983AC8">
        <w:tc>
          <w:tcPr>
            <w:tcW w:w="4531" w:type="dxa"/>
          </w:tcPr>
          <w:p w14:paraId="16064E1F" w14:textId="1B57902B" w:rsidR="00445069" w:rsidRPr="00445069" w:rsidRDefault="005D71A5" w:rsidP="00445069">
            <w:pPr>
              <w:pStyle w:val="p4"/>
              <w:rPr>
                <w:rFonts w:ascii="Verdana" w:hAnsi="Verdana"/>
                <w:sz w:val="18"/>
                <w:szCs w:val="18"/>
              </w:rPr>
            </w:pPr>
            <w:r>
              <w:rPr>
                <w:rFonts w:ascii="Verdana" w:hAnsi="Verdana"/>
                <w:sz w:val="18"/>
                <w:szCs w:val="18"/>
              </w:rPr>
              <w:t xml:space="preserve">6. </w:t>
            </w:r>
            <w:r w:rsidR="00C465EB">
              <w:rPr>
                <w:rFonts w:ascii="Verdana" w:hAnsi="Verdana"/>
                <w:sz w:val="18"/>
                <w:szCs w:val="18"/>
              </w:rPr>
              <w:t xml:space="preserve">Inkomsten </w:t>
            </w:r>
            <w:r w:rsidR="00445069">
              <w:rPr>
                <w:rFonts w:ascii="Verdana" w:hAnsi="Verdana"/>
                <w:sz w:val="18"/>
                <w:szCs w:val="18"/>
              </w:rPr>
              <w:t xml:space="preserve">Omgevingsraad Windpark </w:t>
            </w:r>
            <w:proofErr w:type="spellStart"/>
            <w:r w:rsidR="00445069">
              <w:rPr>
                <w:rFonts w:ascii="Verdana" w:hAnsi="Verdana"/>
                <w:sz w:val="18"/>
                <w:szCs w:val="18"/>
              </w:rPr>
              <w:t>Isselt</w:t>
            </w:r>
            <w:proofErr w:type="spellEnd"/>
            <w:r w:rsidR="00445069">
              <w:rPr>
                <w:rFonts w:ascii="Verdana" w:hAnsi="Verdana"/>
                <w:sz w:val="18"/>
                <w:szCs w:val="18"/>
              </w:rPr>
              <w:t>, Amersfoort</w:t>
            </w:r>
          </w:p>
        </w:tc>
        <w:tc>
          <w:tcPr>
            <w:tcW w:w="3119" w:type="dxa"/>
          </w:tcPr>
          <w:p w14:paraId="0AEFB51C" w14:textId="77777777" w:rsidR="00445069" w:rsidRPr="00445069" w:rsidRDefault="00445069" w:rsidP="00445069">
            <w:pPr>
              <w:pStyle w:val="p4"/>
              <w:rPr>
                <w:rFonts w:ascii="Verdana" w:hAnsi="Verdana"/>
                <w:sz w:val="18"/>
                <w:szCs w:val="18"/>
              </w:rPr>
            </w:pPr>
          </w:p>
        </w:tc>
        <w:tc>
          <w:tcPr>
            <w:tcW w:w="1412" w:type="dxa"/>
          </w:tcPr>
          <w:p w14:paraId="2903AF57" w14:textId="36DFC68E" w:rsidR="00445069" w:rsidRPr="00445069" w:rsidRDefault="00016644" w:rsidP="00445069">
            <w:pPr>
              <w:pStyle w:val="p4"/>
              <w:rPr>
                <w:rFonts w:ascii="Verdana" w:hAnsi="Verdana"/>
                <w:sz w:val="18"/>
                <w:szCs w:val="18"/>
              </w:rPr>
            </w:pPr>
            <w:r>
              <w:rPr>
                <w:rFonts w:ascii="Verdana" w:hAnsi="Verdana"/>
                <w:sz w:val="18"/>
                <w:szCs w:val="18"/>
              </w:rPr>
              <w:t>25</w:t>
            </w:r>
            <w:r w:rsidR="001C516B">
              <w:rPr>
                <w:rFonts w:ascii="Verdana" w:hAnsi="Verdana"/>
                <w:sz w:val="18"/>
                <w:szCs w:val="18"/>
              </w:rPr>
              <w:t>.000</w:t>
            </w:r>
          </w:p>
        </w:tc>
      </w:tr>
      <w:tr w:rsidR="00445069" w:rsidRPr="00445069" w14:paraId="3D4975D5" w14:textId="77777777" w:rsidTr="00983AC8">
        <w:tc>
          <w:tcPr>
            <w:tcW w:w="4531" w:type="dxa"/>
          </w:tcPr>
          <w:p w14:paraId="477CEE87" w14:textId="5BAA5360" w:rsidR="00445069" w:rsidRPr="00445069" w:rsidRDefault="005D71A5" w:rsidP="00445069">
            <w:pPr>
              <w:pStyle w:val="p4"/>
              <w:rPr>
                <w:rFonts w:ascii="Verdana" w:hAnsi="Verdana"/>
                <w:sz w:val="18"/>
                <w:szCs w:val="18"/>
              </w:rPr>
            </w:pPr>
            <w:r>
              <w:rPr>
                <w:rFonts w:ascii="Verdana" w:hAnsi="Verdana"/>
                <w:sz w:val="18"/>
                <w:szCs w:val="18"/>
              </w:rPr>
              <w:t xml:space="preserve">7. </w:t>
            </w:r>
            <w:r w:rsidR="00C465EB">
              <w:rPr>
                <w:rFonts w:ascii="Verdana" w:hAnsi="Verdana"/>
                <w:sz w:val="18"/>
                <w:szCs w:val="18"/>
              </w:rPr>
              <w:t>Inkomsten d</w:t>
            </w:r>
            <w:r w:rsidR="00445069">
              <w:rPr>
                <w:rFonts w:ascii="Verdana" w:hAnsi="Verdana"/>
                <w:sz w:val="18"/>
                <w:szCs w:val="18"/>
              </w:rPr>
              <w:t xml:space="preserve">eelname onderzoek </w:t>
            </w:r>
            <w:proofErr w:type="spellStart"/>
            <w:r w:rsidR="00445069">
              <w:rPr>
                <w:rFonts w:ascii="Verdana" w:hAnsi="Verdana"/>
                <w:sz w:val="18"/>
                <w:szCs w:val="18"/>
              </w:rPr>
              <w:t>JustEtrans</w:t>
            </w:r>
            <w:proofErr w:type="spellEnd"/>
          </w:p>
        </w:tc>
        <w:tc>
          <w:tcPr>
            <w:tcW w:w="3119" w:type="dxa"/>
          </w:tcPr>
          <w:p w14:paraId="1ED7845E" w14:textId="77777777" w:rsidR="00445069" w:rsidRPr="00445069" w:rsidRDefault="00445069" w:rsidP="00445069">
            <w:pPr>
              <w:pStyle w:val="p4"/>
              <w:rPr>
                <w:rFonts w:ascii="Verdana" w:hAnsi="Verdana"/>
                <w:sz w:val="18"/>
                <w:szCs w:val="18"/>
              </w:rPr>
            </w:pPr>
          </w:p>
        </w:tc>
        <w:tc>
          <w:tcPr>
            <w:tcW w:w="1412" w:type="dxa"/>
          </w:tcPr>
          <w:p w14:paraId="4CFDBD06" w14:textId="4FA0442D" w:rsidR="00445069" w:rsidRPr="00445069" w:rsidRDefault="00016644" w:rsidP="00445069">
            <w:pPr>
              <w:pStyle w:val="p4"/>
              <w:rPr>
                <w:rFonts w:ascii="Verdana" w:hAnsi="Verdana"/>
                <w:sz w:val="18"/>
                <w:szCs w:val="18"/>
              </w:rPr>
            </w:pPr>
            <w:r>
              <w:rPr>
                <w:rFonts w:ascii="Verdana" w:hAnsi="Verdana"/>
                <w:sz w:val="18"/>
                <w:szCs w:val="18"/>
              </w:rPr>
              <w:t>0</w:t>
            </w:r>
          </w:p>
        </w:tc>
      </w:tr>
      <w:tr w:rsidR="00445069" w:rsidRPr="00445069" w14:paraId="3B13EAE1" w14:textId="77777777" w:rsidTr="00983AC8">
        <w:tc>
          <w:tcPr>
            <w:tcW w:w="4531" w:type="dxa"/>
          </w:tcPr>
          <w:p w14:paraId="463A4060" w14:textId="6E1B17C5" w:rsidR="00445069" w:rsidRPr="00445069" w:rsidRDefault="00016644" w:rsidP="00445069">
            <w:pPr>
              <w:pStyle w:val="p4"/>
              <w:rPr>
                <w:rFonts w:ascii="Verdana" w:hAnsi="Verdana"/>
                <w:sz w:val="18"/>
                <w:szCs w:val="18"/>
              </w:rPr>
            </w:pPr>
            <w:r>
              <w:rPr>
                <w:rFonts w:ascii="Verdana" w:hAnsi="Verdana"/>
                <w:sz w:val="18"/>
                <w:szCs w:val="18"/>
              </w:rPr>
              <w:t>10. Update Handboek Omgevingsadviesraad, offerte wordt nog opgesteld</w:t>
            </w:r>
          </w:p>
        </w:tc>
        <w:tc>
          <w:tcPr>
            <w:tcW w:w="3119" w:type="dxa"/>
          </w:tcPr>
          <w:p w14:paraId="43C46E1A" w14:textId="77777777" w:rsidR="00445069" w:rsidRPr="00445069" w:rsidRDefault="00445069" w:rsidP="00445069">
            <w:pPr>
              <w:pStyle w:val="p4"/>
              <w:rPr>
                <w:rFonts w:ascii="Verdana" w:hAnsi="Verdana"/>
                <w:sz w:val="18"/>
                <w:szCs w:val="18"/>
              </w:rPr>
            </w:pPr>
          </w:p>
        </w:tc>
        <w:tc>
          <w:tcPr>
            <w:tcW w:w="1412" w:type="dxa"/>
          </w:tcPr>
          <w:p w14:paraId="61C0C35E" w14:textId="306D2F16" w:rsidR="00445069" w:rsidRPr="00445069" w:rsidRDefault="00016644" w:rsidP="00445069">
            <w:pPr>
              <w:pStyle w:val="p4"/>
              <w:rPr>
                <w:rFonts w:ascii="Verdana" w:hAnsi="Verdana"/>
                <w:sz w:val="18"/>
                <w:szCs w:val="18"/>
              </w:rPr>
            </w:pPr>
            <w:r>
              <w:rPr>
                <w:rFonts w:ascii="Verdana" w:hAnsi="Verdana"/>
                <w:sz w:val="18"/>
                <w:szCs w:val="18"/>
              </w:rPr>
              <w:t>15.000</w:t>
            </w:r>
          </w:p>
        </w:tc>
      </w:tr>
      <w:tr w:rsidR="00016644" w:rsidRPr="00445069" w14:paraId="1E1CAF6B" w14:textId="77777777" w:rsidTr="00983AC8">
        <w:tc>
          <w:tcPr>
            <w:tcW w:w="4531" w:type="dxa"/>
          </w:tcPr>
          <w:p w14:paraId="3B2C88F8" w14:textId="77777777" w:rsidR="00016644" w:rsidRPr="00445069" w:rsidRDefault="00016644" w:rsidP="00445069">
            <w:pPr>
              <w:pStyle w:val="p4"/>
              <w:rPr>
                <w:rFonts w:ascii="Verdana" w:hAnsi="Verdana"/>
                <w:sz w:val="18"/>
                <w:szCs w:val="18"/>
              </w:rPr>
            </w:pPr>
          </w:p>
        </w:tc>
        <w:tc>
          <w:tcPr>
            <w:tcW w:w="3119" w:type="dxa"/>
          </w:tcPr>
          <w:p w14:paraId="368F6737" w14:textId="77777777" w:rsidR="00016644" w:rsidRPr="00445069" w:rsidRDefault="00016644" w:rsidP="00445069">
            <w:pPr>
              <w:pStyle w:val="p4"/>
              <w:rPr>
                <w:rFonts w:ascii="Verdana" w:hAnsi="Verdana"/>
                <w:sz w:val="18"/>
                <w:szCs w:val="18"/>
              </w:rPr>
            </w:pPr>
          </w:p>
        </w:tc>
        <w:tc>
          <w:tcPr>
            <w:tcW w:w="1412" w:type="dxa"/>
          </w:tcPr>
          <w:p w14:paraId="367769A5" w14:textId="77777777" w:rsidR="00016644" w:rsidRPr="00445069" w:rsidRDefault="00016644" w:rsidP="00445069">
            <w:pPr>
              <w:pStyle w:val="p4"/>
              <w:rPr>
                <w:rFonts w:ascii="Verdana" w:hAnsi="Verdana"/>
                <w:sz w:val="18"/>
                <w:szCs w:val="18"/>
              </w:rPr>
            </w:pPr>
          </w:p>
        </w:tc>
      </w:tr>
      <w:tr w:rsidR="00445069" w:rsidRPr="00C465EB" w14:paraId="4D9C87FF" w14:textId="77777777" w:rsidTr="00983AC8">
        <w:tc>
          <w:tcPr>
            <w:tcW w:w="4531" w:type="dxa"/>
          </w:tcPr>
          <w:p w14:paraId="06268BA4" w14:textId="52CAC7E0" w:rsidR="00445069" w:rsidRPr="00C465EB" w:rsidRDefault="00445069" w:rsidP="00445069">
            <w:pPr>
              <w:pStyle w:val="p4"/>
              <w:rPr>
                <w:rFonts w:ascii="Verdana" w:hAnsi="Verdana"/>
                <w:b/>
                <w:bCs/>
                <w:sz w:val="18"/>
                <w:szCs w:val="18"/>
              </w:rPr>
            </w:pPr>
            <w:r w:rsidRPr="00C465EB">
              <w:rPr>
                <w:rFonts w:ascii="Verdana" w:hAnsi="Verdana"/>
                <w:b/>
                <w:bCs/>
                <w:sz w:val="18"/>
                <w:szCs w:val="18"/>
              </w:rPr>
              <w:t>Verwachte uitgaven 2025</w:t>
            </w:r>
          </w:p>
        </w:tc>
        <w:tc>
          <w:tcPr>
            <w:tcW w:w="3119" w:type="dxa"/>
          </w:tcPr>
          <w:p w14:paraId="0FC7B426" w14:textId="77777777" w:rsidR="00445069" w:rsidRPr="00C465EB" w:rsidRDefault="00445069" w:rsidP="00445069">
            <w:pPr>
              <w:pStyle w:val="p4"/>
              <w:rPr>
                <w:rFonts w:ascii="Verdana" w:hAnsi="Verdana"/>
                <w:b/>
                <w:bCs/>
                <w:sz w:val="18"/>
                <w:szCs w:val="18"/>
              </w:rPr>
            </w:pPr>
          </w:p>
        </w:tc>
        <w:tc>
          <w:tcPr>
            <w:tcW w:w="1412" w:type="dxa"/>
          </w:tcPr>
          <w:p w14:paraId="7B56D7AA" w14:textId="77777777" w:rsidR="00445069" w:rsidRPr="00C465EB" w:rsidRDefault="00445069" w:rsidP="00445069">
            <w:pPr>
              <w:pStyle w:val="p4"/>
              <w:rPr>
                <w:rFonts w:ascii="Verdana" w:hAnsi="Verdana"/>
                <w:b/>
                <w:bCs/>
                <w:sz w:val="18"/>
                <w:szCs w:val="18"/>
              </w:rPr>
            </w:pPr>
          </w:p>
        </w:tc>
      </w:tr>
      <w:tr w:rsidR="001467E7" w:rsidRPr="00C465EB" w14:paraId="320F12E7" w14:textId="77777777" w:rsidTr="00016644">
        <w:trPr>
          <w:trHeight w:val="334"/>
        </w:trPr>
        <w:tc>
          <w:tcPr>
            <w:tcW w:w="4531" w:type="dxa"/>
          </w:tcPr>
          <w:p w14:paraId="5B84D91F" w14:textId="1C0E8674" w:rsidR="001467E7" w:rsidRPr="001467E7" w:rsidRDefault="001467E7" w:rsidP="00445069">
            <w:pPr>
              <w:pStyle w:val="p4"/>
              <w:rPr>
                <w:rFonts w:ascii="Verdana" w:hAnsi="Verdana"/>
                <w:i/>
                <w:iCs/>
                <w:sz w:val="18"/>
                <w:szCs w:val="18"/>
              </w:rPr>
            </w:pPr>
            <w:r w:rsidRPr="001467E7">
              <w:rPr>
                <w:rFonts w:ascii="Verdana" w:hAnsi="Verdana"/>
                <w:i/>
                <w:iCs/>
                <w:sz w:val="18"/>
                <w:szCs w:val="18"/>
              </w:rPr>
              <w:t>Projecten</w:t>
            </w:r>
          </w:p>
        </w:tc>
        <w:tc>
          <w:tcPr>
            <w:tcW w:w="3119" w:type="dxa"/>
          </w:tcPr>
          <w:p w14:paraId="128A5B39" w14:textId="77777777" w:rsidR="001467E7" w:rsidRPr="00C465EB" w:rsidRDefault="001467E7" w:rsidP="00445069">
            <w:pPr>
              <w:pStyle w:val="p4"/>
              <w:rPr>
                <w:rFonts w:ascii="Verdana" w:hAnsi="Verdana"/>
                <w:b/>
                <w:bCs/>
                <w:sz w:val="18"/>
                <w:szCs w:val="18"/>
              </w:rPr>
            </w:pPr>
          </w:p>
        </w:tc>
        <w:tc>
          <w:tcPr>
            <w:tcW w:w="1412" w:type="dxa"/>
          </w:tcPr>
          <w:p w14:paraId="60DA4ED4" w14:textId="77777777" w:rsidR="001467E7" w:rsidRPr="00C465EB" w:rsidRDefault="001467E7" w:rsidP="00445069">
            <w:pPr>
              <w:pStyle w:val="p4"/>
              <w:rPr>
                <w:rFonts w:ascii="Verdana" w:hAnsi="Verdana"/>
                <w:b/>
                <w:bCs/>
                <w:sz w:val="18"/>
                <w:szCs w:val="18"/>
              </w:rPr>
            </w:pPr>
          </w:p>
        </w:tc>
      </w:tr>
      <w:tr w:rsidR="00C41822" w:rsidRPr="00445069" w14:paraId="02E7A169" w14:textId="77777777" w:rsidTr="00983AC8">
        <w:tc>
          <w:tcPr>
            <w:tcW w:w="4531" w:type="dxa"/>
          </w:tcPr>
          <w:p w14:paraId="063F2C06" w14:textId="12AC9B88" w:rsidR="00C41822" w:rsidRPr="00445069" w:rsidRDefault="00C41822" w:rsidP="00277A6E">
            <w:pPr>
              <w:pStyle w:val="p4"/>
              <w:rPr>
                <w:rFonts w:ascii="Verdana" w:hAnsi="Verdana"/>
                <w:sz w:val="18"/>
                <w:szCs w:val="18"/>
              </w:rPr>
            </w:pPr>
            <w:r>
              <w:rPr>
                <w:rFonts w:ascii="Verdana" w:hAnsi="Verdana"/>
                <w:sz w:val="18"/>
                <w:szCs w:val="18"/>
              </w:rPr>
              <w:t xml:space="preserve">1. </w:t>
            </w:r>
            <w:r w:rsidR="00A0456C">
              <w:rPr>
                <w:rFonts w:ascii="Verdana" w:hAnsi="Verdana"/>
                <w:sz w:val="18"/>
                <w:szCs w:val="18"/>
              </w:rPr>
              <w:t>Kosten</w:t>
            </w:r>
            <w:r>
              <w:rPr>
                <w:rFonts w:ascii="Verdana" w:hAnsi="Verdana"/>
                <w:sz w:val="18"/>
                <w:szCs w:val="18"/>
              </w:rPr>
              <w:t xml:space="preserve"> Landelijk Netwerk Burgerberaad</w:t>
            </w:r>
          </w:p>
        </w:tc>
        <w:tc>
          <w:tcPr>
            <w:tcW w:w="3119" w:type="dxa"/>
          </w:tcPr>
          <w:p w14:paraId="408898A7" w14:textId="38484FA1" w:rsidR="00C41822" w:rsidRPr="00445069" w:rsidRDefault="00016644" w:rsidP="00277A6E">
            <w:pPr>
              <w:pStyle w:val="p4"/>
              <w:rPr>
                <w:rFonts w:ascii="Verdana" w:hAnsi="Verdana"/>
                <w:sz w:val="18"/>
                <w:szCs w:val="18"/>
              </w:rPr>
            </w:pPr>
            <w:r>
              <w:rPr>
                <w:rFonts w:ascii="Verdana" w:hAnsi="Verdana"/>
                <w:sz w:val="18"/>
                <w:szCs w:val="18"/>
              </w:rPr>
              <w:t>Aantal keer een zaaltje</w:t>
            </w:r>
          </w:p>
        </w:tc>
        <w:tc>
          <w:tcPr>
            <w:tcW w:w="1412" w:type="dxa"/>
          </w:tcPr>
          <w:p w14:paraId="53551A87" w14:textId="078E595D" w:rsidR="00C41822" w:rsidRPr="00445069" w:rsidRDefault="00100527" w:rsidP="00277A6E">
            <w:pPr>
              <w:pStyle w:val="p4"/>
              <w:rPr>
                <w:rFonts w:ascii="Verdana" w:hAnsi="Verdana"/>
                <w:sz w:val="18"/>
                <w:szCs w:val="18"/>
              </w:rPr>
            </w:pPr>
            <w:r>
              <w:rPr>
                <w:rFonts w:ascii="Verdana" w:hAnsi="Verdana"/>
                <w:sz w:val="18"/>
                <w:szCs w:val="18"/>
              </w:rPr>
              <w:t xml:space="preserve"> </w:t>
            </w:r>
            <w:r w:rsidR="00C41822">
              <w:rPr>
                <w:rFonts w:ascii="Verdana" w:hAnsi="Verdana"/>
                <w:sz w:val="18"/>
                <w:szCs w:val="18"/>
              </w:rPr>
              <w:t>1.000</w:t>
            </w:r>
          </w:p>
        </w:tc>
      </w:tr>
      <w:tr w:rsidR="00C41822" w:rsidRPr="00445069" w14:paraId="47A97910" w14:textId="77777777" w:rsidTr="00983AC8">
        <w:tc>
          <w:tcPr>
            <w:tcW w:w="4531" w:type="dxa"/>
          </w:tcPr>
          <w:p w14:paraId="73CA149D" w14:textId="4EB92057" w:rsidR="00C41822" w:rsidRPr="00445069" w:rsidRDefault="00C41822" w:rsidP="00CE5FE0">
            <w:pPr>
              <w:pStyle w:val="p4"/>
              <w:rPr>
                <w:rFonts w:ascii="Verdana" w:hAnsi="Verdana"/>
                <w:sz w:val="18"/>
                <w:szCs w:val="18"/>
              </w:rPr>
            </w:pPr>
            <w:r>
              <w:rPr>
                <w:rFonts w:ascii="Verdana" w:hAnsi="Verdana"/>
                <w:sz w:val="18"/>
                <w:szCs w:val="18"/>
              </w:rPr>
              <w:t xml:space="preserve">2. </w:t>
            </w:r>
            <w:r w:rsidR="00A0456C">
              <w:rPr>
                <w:rFonts w:ascii="Verdana" w:hAnsi="Verdana"/>
                <w:sz w:val="18"/>
                <w:szCs w:val="18"/>
              </w:rPr>
              <w:t xml:space="preserve">Kosten </w:t>
            </w:r>
            <w:proofErr w:type="spellStart"/>
            <w:r>
              <w:rPr>
                <w:rFonts w:ascii="Verdana" w:hAnsi="Verdana"/>
                <w:sz w:val="18"/>
                <w:szCs w:val="18"/>
              </w:rPr>
              <w:t>Brainstorm</w:t>
            </w:r>
            <w:r w:rsidR="00A0456C">
              <w:rPr>
                <w:rFonts w:ascii="Verdana" w:hAnsi="Verdana"/>
                <w:sz w:val="18"/>
                <w:szCs w:val="18"/>
              </w:rPr>
              <w:t>s</w:t>
            </w:r>
            <w:proofErr w:type="spellEnd"/>
            <w:r>
              <w:rPr>
                <w:rFonts w:ascii="Verdana" w:hAnsi="Verdana"/>
                <w:sz w:val="18"/>
                <w:szCs w:val="18"/>
              </w:rPr>
              <w:t xml:space="preserve"> met netwerk </w:t>
            </w:r>
          </w:p>
        </w:tc>
        <w:tc>
          <w:tcPr>
            <w:tcW w:w="3119" w:type="dxa"/>
          </w:tcPr>
          <w:p w14:paraId="2A85C9AA" w14:textId="04BA5604" w:rsidR="00C41822" w:rsidRPr="00445069" w:rsidRDefault="00104DBB" w:rsidP="00CE5FE0">
            <w:pPr>
              <w:pStyle w:val="p4"/>
              <w:rPr>
                <w:rFonts w:ascii="Verdana" w:hAnsi="Verdana"/>
                <w:sz w:val="18"/>
                <w:szCs w:val="18"/>
              </w:rPr>
            </w:pPr>
            <w:r>
              <w:rPr>
                <w:rFonts w:ascii="Verdana" w:hAnsi="Verdana"/>
                <w:sz w:val="18"/>
                <w:szCs w:val="18"/>
              </w:rPr>
              <w:t>Twee of drie</w:t>
            </w:r>
            <w:r w:rsidR="00C41822">
              <w:rPr>
                <w:rFonts w:ascii="Verdana" w:hAnsi="Verdana"/>
                <w:sz w:val="18"/>
                <w:szCs w:val="18"/>
              </w:rPr>
              <w:t xml:space="preserve"> bijeenkomsten</w:t>
            </w:r>
          </w:p>
        </w:tc>
        <w:tc>
          <w:tcPr>
            <w:tcW w:w="1412" w:type="dxa"/>
          </w:tcPr>
          <w:p w14:paraId="6996578C" w14:textId="385A9EE4" w:rsidR="00C41822" w:rsidRPr="00445069" w:rsidRDefault="00100527" w:rsidP="00CE5FE0">
            <w:pPr>
              <w:pStyle w:val="p4"/>
              <w:rPr>
                <w:rFonts w:ascii="Verdana" w:hAnsi="Verdana"/>
                <w:sz w:val="18"/>
                <w:szCs w:val="18"/>
              </w:rPr>
            </w:pPr>
            <w:r>
              <w:rPr>
                <w:rFonts w:ascii="Verdana" w:hAnsi="Verdana"/>
                <w:sz w:val="18"/>
                <w:szCs w:val="18"/>
              </w:rPr>
              <w:t xml:space="preserve"> </w:t>
            </w:r>
            <w:r w:rsidR="00C41822">
              <w:rPr>
                <w:rFonts w:ascii="Verdana" w:hAnsi="Verdana"/>
                <w:sz w:val="18"/>
                <w:szCs w:val="18"/>
              </w:rPr>
              <w:t>2.000</w:t>
            </w:r>
          </w:p>
        </w:tc>
      </w:tr>
      <w:tr w:rsidR="00C465EB" w:rsidRPr="00445069" w14:paraId="2B6D3177" w14:textId="77777777" w:rsidTr="00983AC8">
        <w:tc>
          <w:tcPr>
            <w:tcW w:w="4531" w:type="dxa"/>
          </w:tcPr>
          <w:p w14:paraId="28A5D5F1" w14:textId="7B6472D2" w:rsidR="00C465EB" w:rsidRPr="00445069" w:rsidRDefault="00A60B46" w:rsidP="007210AD">
            <w:pPr>
              <w:pStyle w:val="p4"/>
              <w:rPr>
                <w:rFonts w:ascii="Verdana" w:hAnsi="Verdana"/>
                <w:sz w:val="18"/>
                <w:szCs w:val="18"/>
              </w:rPr>
            </w:pPr>
            <w:r>
              <w:rPr>
                <w:rFonts w:ascii="Verdana" w:hAnsi="Verdana"/>
                <w:sz w:val="18"/>
                <w:szCs w:val="18"/>
              </w:rPr>
              <w:t xml:space="preserve">3. </w:t>
            </w:r>
            <w:r w:rsidR="00A43061">
              <w:rPr>
                <w:rFonts w:ascii="Verdana" w:hAnsi="Verdana"/>
                <w:sz w:val="18"/>
                <w:szCs w:val="18"/>
              </w:rPr>
              <w:t>Kosten</w:t>
            </w:r>
            <w:r w:rsidR="00C465EB">
              <w:rPr>
                <w:rFonts w:ascii="Verdana" w:hAnsi="Verdana"/>
                <w:sz w:val="18"/>
                <w:szCs w:val="18"/>
              </w:rPr>
              <w:t xml:space="preserve"> Open Urban Platform Rotterdam</w:t>
            </w:r>
          </w:p>
        </w:tc>
        <w:tc>
          <w:tcPr>
            <w:tcW w:w="3119" w:type="dxa"/>
          </w:tcPr>
          <w:p w14:paraId="7D0D377E" w14:textId="4335F169" w:rsidR="00C465EB" w:rsidRPr="00445069" w:rsidRDefault="00542304" w:rsidP="007210AD">
            <w:pPr>
              <w:pStyle w:val="p4"/>
              <w:rPr>
                <w:rFonts w:ascii="Verdana" w:hAnsi="Verdana"/>
                <w:sz w:val="18"/>
                <w:szCs w:val="18"/>
              </w:rPr>
            </w:pPr>
            <w:r>
              <w:rPr>
                <w:rFonts w:ascii="Verdana" w:hAnsi="Verdana"/>
                <w:sz w:val="18"/>
                <w:szCs w:val="18"/>
              </w:rPr>
              <w:t xml:space="preserve">Minus </w:t>
            </w:r>
            <w:r w:rsidR="00CB7003">
              <w:rPr>
                <w:rFonts w:ascii="Verdana" w:hAnsi="Verdana"/>
                <w:sz w:val="18"/>
                <w:szCs w:val="18"/>
              </w:rPr>
              <w:t>a</w:t>
            </w:r>
            <w:r w:rsidR="005A31AE">
              <w:rPr>
                <w:rFonts w:ascii="Verdana" w:hAnsi="Verdana"/>
                <w:sz w:val="18"/>
                <w:szCs w:val="18"/>
              </w:rPr>
              <w:t>fdracht 25%</w:t>
            </w:r>
          </w:p>
        </w:tc>
        <w:tc>
          <w:tcPr>
            <w:tcW w:w="1412" w:type="dxa"/>
          </w:tcPr>
          <w:p w14:paraId="7F16DEC5" w14:textId="1A08A189" w:rsidR="00C465EB" w:rsidRPr="00445069" w:rsidRDefault="00F66FB4" w:rsidP="007210AD">
            <w:pPr>
              <w:pStyle w:val="p4"/>
              <w:rPr>
                <w:rFonts w:ascii="Verdana" w:hAnsi="Verdana"/>
                <w:sz w:val="18"/>
                <w:szCs w:val="18"/>
              </w:rPr>
            </w:pPr>
            <w:r>
              <w:rPr>
                <w:rFonts w:ascii="Verdana" w:hAnsi="Verdana"/>
                <w:sz w:val="18"/>
                <w:szCs w:val="18"/>
              </w:rPr>
              <w:t xml:space="preserve"> </w:t>
            </w:r>
            <w:r w:rsidR="00916781">
              <w:rPr>
                <w:rFonts w:ascii="Verdana" w:hAnsi="Verdana"/>
                <w:sz w:val="18"/>
                <w:szCs w:val="18"/>
              </w:rPr>
              <w:t>3</w:t>
            </w:r>
            <w:r w:rsidR="005A31AE">
              <w:rPr>
                <w:rFonts w:ascii="Verdana" w:hAnsi="Verdana"/>
                <w:sz w:val="18"/>
                <w:szCs w:val="18"/>
              </w:rPr>
              <w:t>.000</w:t>
            </w:r>
          </w:p>
        </w:tc>
      </w:tr>
      <w:tr w:rsidR="00C465EB" w:rsidRPr="00445069" w14:paraId="4F3D8DC7" w14:textId="77777777" w:rsidTr="00983AC8">
        <w:tc>
          <w:tcPr>
            <w:tcW w:w="4531" w:type="dxa"/>
          </w:tcPr>
          <w:p w14:paraId="170F6C7D" w14:textId="7186DD2E" w:rsidR="00C465EB" w:rsidRPr="00445069" w:rsidRDefault="008872DC" w:rsidP="008872DC">
            <w:pPr>
              <w:pStyle w:val="p4"/>
              <w:rPr>
                <w:rFonts w:ascii="Verdana" w:hAnsi="Verdana"/>
                <w:sz w:val="18"/>
                <w:szCs w:val="18"/>
              </w:rPr>
            </w:pPr>
            <w:r>
              <w:rPr>
                <w:rFonts w:ascii="Verdana" w:hAnsi="Verdana"/>
                <w:sz w:val="18"/>
                <w:szCs w:val="18"/>
              </w:rPr>
              <w:t xml:space="preserve">4. </w:t>
            </w:r>
            <w:r w:rsidR="00A43061">
              <w:rPr>
                <w:rFonts w:ascii="Verdana" w:hAnsi="Verdana"/>
                <w:sz w:val="18"/>
                <w:szCs w:val="18"/>
              </w:rPr>
              <w:t>Kosten</w:t>
            </w:r>
            <w:r w:rsidR="00C465EB">
              <w:rPr>
                <w:rFonts w:ascii="Verdana" w:hAnsi="Verdana"/>
                <w:sz w:val="18"/>
                <w:szCs w:val="18"/>
              </w:rPr>
              <w:t xml:space="preserve"> Omgevingsraad Windpark gem</w:t>
            </w:r>
            <w:r w:rsidR="004015E1">
              <w:rPr>
                <w:rFonts w:ascii="Verdana" w:hAnsi="Verdana"/>
                <w:sz w:val="18"/>
                <w:szCs w:val="18"/>
              </w:rPr>
              <w:t xml:space="preserve">eente </w:t>
            </w:r>
            <w:r w:rsidR="00C465EB">
              <w:rPr>
                <w:rFonts w:ascii="Verdana" w:hAnsi="Verdana"/>
                <w:sz w:val="18"/>
                <w:szCs w:val="18"/>
              </w:rPr>
              <w:t>Someren</w:t>
            </w:r>
          </w:p>
        </w:tc>
        <w:tc>
          <w:tcPr>
            <w:tcW w:w="3119" w:type="dxa"/>
          </w:tcPr>
          <w:p w14:paraId="45C1AB1C" w14:textId="19B4F253" w:rsidR="00C465EB" w:rsidRPr="00445069" w:rsidRDefault="00542304" w:rsidP="007210AD">
            <w:pPr>
              <w:pStyle w:val="p4"/>
              <w:rPr>
                <w:rFonts w:ascii="Verdana" w:hAnsi="Verdana"/>
                <w:sz w:val="18"/>
                <w:szCs w:val="18"/>
              </w:rPr>
            </w:pPr>
            <w:r>
              <w:rPr>
                <w:rFonts w:ascii="Verdana" w:hAnsi="Verdana"/>
                <w:sz w:val="18"/>
                <w:szCs w:val="18"/>
              </w:rPr>
              <w:t xml:space="preserve">Minus </w:t>
            </w:r>
            <w:r w:rsidR="00CB7003">
              <w:rPr>
                <w:rFonts w:ascii="Verdana" w:hAnsi="Verdana"/>
                <w:sz w:val="18"/>
                <w:szCs w:val="18"/>
              </w:rPr>
              <w:t>a</w:t>
            </w:r>
            <w:r w:rsidR="00C6076E">
              <w:rPr>
                <w:rFonts w:ascii="Verdana" w:hAnsi="Verdana"/>
                <w:sz w:val="18"/>
                <w:szCs w:val="18"/>
              </w:rPr>
              <w:t>fdracht 10%</w:t>
            </w:r>
          </w:p>
        </w:tc>
        <w:tc>
          <w:tcPr>
            <w:tcW w:w="1412" w:type="dxa"/>
          </w:tcPr>
          <w:p w14:paraId="31CE37C0" w14:textId="35182163" w:rsidR="00C465EB" w:rsidRPr="00445069" w:rsidRDefault="00FB5873" w:rsidP="007210AD">
            <w:pPr>
              <w:pStyle w:val="p4"/>
              <w:rPr>
                <w:rFonts w:ascii="Verdana" w:hAnsi="Verdana"/>
                <w:sz w:val="18"/>
                <w:szCs w:val="18"/>
              </w:rPr>
            </w:pPr>
            <w:r>
              <w:rPr>
                <w:rFonts w:ascii="Verdana" w:hAnsi="Verdana"/>
                <w:sz w:val="18"/>
                <w:szCs w:val="18"/>
              </w:rPr>
              <w:t>18.000</w:t>
            </w:r>
          </w:p>
        </w:tc>
      </w:tr>
      <w:tr w:rsidR="00C465EB" w:rsidRPr="00445069" w14:paraId="73C268E0" w14:textId="77777777" w:rsidTr="00983AC8">
        <w:tc>
          <w:tcPr>
            <w:tcW w:w="4531" w:type="dxa"/>
          </w:tcPr>
          <w:p w14:paraId="0774DAA5" w14:textId="3D728970" w:rsidR="00C465EB" w:rsidRPr="00445069" w:rsidRDefault="008872DC" w:rsidP="007210AD">
            <w:pPr>
              <w:pStyle w:val="p4"/>
              <w:rPr>
                <w:rFonts w:ascii="Verdana" w:hAnsi="Verdana"/>
                <w:sz w:val="18"/>
                <w:szCs w:val="18"/>
              </w:rPr>
            </w:pPr>
            <w:r>
              <w:rPr>
                <w:rFonts w:ascii="Verdana" w:hAnsi="Verdana"/>
                <w:sz w:val="18"/>
                <w:szCs w:val="18"/>
              </w:rPr>
              <w:t xml:space="preserve">5. </w:t>
            </w:r>
            <w:r w:rsidR="00A43061">
              <w:rPr>
                <w:rFonts w:ascii="Verdana" w:hAnsi="Verdana"/>
                <w:sz w:val="18"/>
                <w:szCs w:val="18"/>
              </w:rPr>
              <w:t>Kosten</w:t>
            </w:r>
            <w:r w:rsidR="00C465EB">
              <w:rPr>
                <w:rFonts w:ascii="Verdana" w:hAnsi="Verdana"/>
                <w:sz w:val="18"/>
                <w:szCs w:val="18"/>
              </w:rPr>
              <w:t xml:space="preserve"> Omgevingstafel Nieuw </w:t>
            </w:r>
            <w:proofErr w:type="spellStart"/>
            <w:r w:rsidR="00C465EB">
              <w:rPr>
                <w:rFonts w:ascii="Verdana" w:hAnsi="Verdana"/>
                <w:sz w:val="18"/>
                <w:szCs w:val="18"/>
              </w:rPr>
              <w:t>Weiburg</w:t>
            </w:r>
            <w:proofErr w:type="spellEnd"/>
            <w:r w:rsidR="00C465EB">
              <w:rPr>
                <w:rFonts w:ascii="Verdana" w:hAnsi="Verdana"/>
                <w:sz w:val="18"/>
                <w:szCs w:val="18"/>
              </w:rPr>
              <w:t>, Harderwijk</w:t>
            </w:r>
          </w:p>
        </w:tc>
        <w:tc>
          <w:tcPr>
            <w:tcW w:w="3119" w:type="dxa"/>
          </w:tcPr>
          <w:p w14:paraId="28F4AD21" w14:textId="057645A9" w:rsidR="00C465EB" w:rsidRPr="00445069" w:rsidRDefault="00542304" w:rsidP="007210AD">
            <w:pPr>
              <w:pStyle w:val="p4"/>
              <w:rPr>
                <w:rFonts w:ascii="Verdana" w:hAnsi="Verdana"/>
                <w:sz w:val="18"/>
                <w:szCs w:val="18"/>
              </w:rPr>
            </w:pPr>
            <w:r>
              <w:rPr>
                <w:rFonts w:ascii="Verdana" w:hAnsi="Verdana"/>
                <w:sz w:val="18"/>
                <w:szCs w:val="18"/>
              </w:rPr>
              <w:t xml:space="preserve">Minus </w:t>
            </w:r>
            <w:r w:rsidR="00CB7003">
              <w:rPr>
                <w:rFonts w:ascii="Verdana" w:hAnsi="Verdana"/>
                <w:sz w:val="18"/>
                <w:szCs w:val="18"/>
              </w:rPr>
              <w:t>a</w:t>
            </w:r>
            <w:r w:rsidR="00C6076E">
              <w:rPr>
                <w:rFonts w:ascii="Verdana" w:hAnsi="Verdana"/>
                <w:sz w:val="18"/>
                <w:szCs w:val="18"/>
              </w:rPr>
              <w:t>fdracht 10%</w:t>
            </w:r>
          </w:p>
        </w:tc>
        <w:tc>
          <w:tcPr>
            <w:tcW w:w="1412" w:type="dxa"/>
          </w:tcPr>
          <w:p w14:paraId="4DA2A5E0" w14:textId="75E9E11E" w:rsidR="00C465EB" w:rsidRPr="00445069" w:rsidRDefault="00FB5873" w:rsidP="007210AD">
            <w:pPr>
              <w:pStyle w:val="p4"/>
              <w:rPr>
                <w:rFonts w:ascii="Verdana" w:hAnsi="Verdana"/>
                <w:sz w:val="18"/>
                <w:szCs w:val="18"/>
              </w:rPr>
            </w:pPr>
            <w:r>
              <w:rPr>
                <w:rFonts w:ascii="Verdana" w:hAnsi="Verdana"/>
                <w:sz w:val="18"/>
                <w:szCs w:val="18"/>
              </w:rPr>
              <w:t>13.500</w:t>
            </w:r>
          </w:p>
        </w:tc>
      </w:tr>
      <w:tr w:rsidR="00C465EB" w:rsidRPr="00445069" w14:paraId="6DF04FD9" w14:textId="77777777" w:rsidTr="00983AC8">
        <w:tc>
          <w:tcPr>
            <w:tcW w:w="4531" w:type="dxa"/>
          </w:tcPr>
          <w:p w14:paraId="043E45CD" w14:textId="4A05A149" w:rsidR="00C465EB" w:rsidRPr="00445069" w:rsidRDefault="008872DC" w:rsidP="007210AD">
            <w:pPr>
              <w:pStyle w:val="p4"/>
              <w:rPr>
                <w:rFonts w:ascii="Verdana" w:hAnsi="Verdana"/>
                <w:sz w:val="18"/>
                <w:szCs w:val="18"/>
              </w:rPr>
            </w:pPr>
            <w:r>
              <w:rPr>
                <w:rFonts w:ascii="Verdana" w:hAnsi="Verdana"/>
                <w:sz w:val="18"/>
                <w:szCs w:val="18"/>
              </w:rPr>
              <w:t xml:space="preserve">6. </w:t>
            </w:r>
            <w:r w:rsidR="00A43061">
              <w:rPr>
                <w:rFonts w:ascii="Verdana" w:hAnsi="Verdana"/>
                <w:sz w:val="18"/>
                <w:szCs w:val="18"/>
              </w:rPr>
              <w:t>Kosten</w:t>
            </w:r>
            <w:r w:rsidR="00C465EB">
              <w:rPr>
                <w:rFonts w:ascii="Verdana" w:hAnsi="Verdana"/>
                <w:sz w:val="18"/>
                <w:szCs w:val="18"/>
              </w:rPr>
              <w:t xml:space="preserve"> Omgevingsraad Windpark </w:t>
            </w:r>
            <w:proofErr w:type="spellStart"/>
            <w:r w:rsidR="00C465EB">
              <w:rPr>
                <w:rFonts w:ascii="Verdana" w:hAnsi="Verdana"/>
                <w:sz w:val="18"/>
                <w:szCs w:val="18"/>
              </w:rPr>
              <w:t>Isselt</w:t>
            </w:r>
            <w:proofErr w:type="spellEnd"/>
            <w:r w:rsidR="00C465EB">
              <w:rPr>
                <w:rFonts w:ascii="Verdana" w:hAnsi="Verdana"/>
                <w:sz w:val="18"/>
                <w:szCs w:val="18"/>
              </w:rPr>
              <w:t>, Amersfoort</w:t>
            </w:r>
          </w:p>
        </w:tc>
        <w:tc>
          <w:tcPr>
            <w:tcW w:w="3119" w:type="dxa"/>
          </w:tcPr>
          <w:p w14:paraId="640876A7" w14:textId="31BE228C" w:rsidR="00C465EB" w:rsidRPr="00445069" w:rsidRDefault="00542304" w:rsidP="007210AD">
            <w:pPr>
              <w:pStyle w:val="p4"/>
              <w:rPr>
                <w:rFonts w:ascii="Verdana" w:hAnsi="Verdana"/>
                <w:sz w:val="18"/>
                <w:szCs w:val="18"/>
              </w:rPr>
            </w:pPr>
            <w:r>
              <w:rPr>
                <w:rFonts w:ascii="Verdana" w:hAnsi="Verdana"/>
                <w:sz w:val="18"/>
                <w:szCs w:val="18"/>
              </w:rPr>
              <w:t xml:space="preserve">Minus </w:t>
            </w:r>
            <w:r w:rsidR="00CB7003">
              <w:rPr>
                <w:rFonts w:ascii="Verdana" w:hAnsi="Verdana"/>
                <w:sz w:val="18"/>
                <w:szCs w:val="18"/>
              </w:rPr>
              <w:t>a</w:t>
            </w:r>
            <w:r w:rsidR="00C6076E">
              <w:rPr>
                <w:rFonts w:ascii="Verdana" w:hAnsi="Verdana"/>
                <w:sz w:val="18"/>
                <w:szCs w:val="18"/>
              </w:rPr>
              <w:t>fdracht 10%</w:t>
            </w:r>
          </w:p>
        </w:tc>
        <w:tc>
          <w:tcPr>
            <w:tcW w:w="1412" w:type="dxa"/>
          </w:tcPr>
          <w:p w14:paraId="33BCD2D0" w14:textId="283ABFF8" w:rsidR="00C465EB" w:rsidRPr="00445069" w:rsidRDefault="00FB5873" w:rsidP="007210AD">
            <w:pPr>
              <w:pStyle w:val="p4"/>
              <w:rPr>
                <w:rFonts w:ascii="Verdana" w:hAnsi="Verdana"/>
                <w:sz w:val="18"/>
                <w:szCs w:val="18"/>
              </w:rPr>
            </w:pPr>
            <w:r>
              <w:rPr>
                <w:rFonts w:ascii="Verdana" w:hAnsi="Verdana"/>
                <w:sz w:val="18"/>
                <w:szCs w:val="18"/>
              </w:rPr>
              <w:t>22.500</w:t>
            </w:r>
          </w:p>
        </w:tc>
      </w:tr>
      <w:tr w:rsidR="00C465EB" w:rsidRPr="00445069" w14:paraId="019C9F01" w14:textId="77777777" w:rsidTr="00983AC8">
        <w:tc>
          <w:tcPr>
            <w:tcW w:w="4531" w:type="dxa"/>
          </w:tcPr>
          <w:p w14:paraId="37343351" w14:textId="53600BA1" w:rsidR="00C465EB" w:rsidRPr="00445069" w:rsidRDefault="008872DC" w:rsidP="007210AD">
            <w:pPr>
              <w:pStyle w:val="p4"/>
              <w:rPr>
                <w:rFonts w:ascii="Verdana" w:hAnsi="Verdana"/>
                <w:sz w:val="18"/>
                <w:szCs w:val="18"/>
              </w:rPr>
            </w:pPr>
            <w:r>
              <w:rPr>
                <w:rFonts w:ascii="Verdana" w:hAnsi="Verdana"/>
                <w:sz w:val="18"/>
                <w:szCs w:val="18"/>
              </w:rPr>
              <w:t xml:space="preserve">7. </w:t>
            </w:r>
            <w:r w:rsidR="00A43061">
              <w:rPr>
                <w:rFonts w:ascii="Verdana" w:hAnsi="Verdana"/>
                <w:sz w:val="18"/>
                <w:szCs w:val="18"/>
              </w:rPr>
              <w:t>Kosten</w:t>
            </w:r>
            <w:r w:rsidR="00C465EB">
              <w:rPr>
                <w:rFonts w:ascii="Verdana" w:hAnsi="Verdana"/>
                <w:sz w:val="18"/>
                <w:szCs w:val="18"/>
              </w:rPr>
              <w:t xml:space="preserve"> deelname onderzoek </w:t>
            </w:r>
            <w:proofErr w:type="spellStart"/>
            <w:r w:rsidR="00C465EB">
              <w:rPr>
                <w:rFonts w:ascii="Verdana" w:hAnsi="Verdana"/>
                <w:sz w:val="18"/>
                <w:szCs w:val="18"/>
              </w:rPr>
              <w:t>JustEtrans</w:t>
            </w:r>
            <w:proofErr w:type="spellEnd"/>
          </w:p>
        </w:tc>
        <w:tc>
          <w:tcPr>
            <w:tcW w:w="3119" w:type="dxa"/>
          </w:tcPr>
          <w:p w14:paraId="68A16B16" w14:textId="73B70BDB" w:rsidR="00C465EB" w:rsidRPr="00445069" w:rsidRDefault="00016644" w:rsidP="007210AD">
            <w:pPr>
              <w:pStyle w:val="p4"/>
              <w:rPr>
                <w:rFonts w:ascii="Verdana" w:hAnsi="Verdana"/>
                <w:sz w:val="18"/>
                <w:szCs w:val="18"/>
              </w:rPr>
            </w:pPr>
            <w:r>
              <w:rPr>
                <w:rFonts w:ascii="Verdana" w:hAnsi="Verdana"/>
                <w:sz w:val="18"/>
                <w:szCs w:val="18"/>
              </w:rPr>
              <w:t>‘In kind’ bijdrage</w:t>
            </w:r>
            <w:r w:rsidR="009A0F93">
              <w:rPr>
                <w:rFonts w:ascii="Verdana" w:hAnsi="Verdana"/>
                <w:sz w:val="18"/>
                <w:szCs w:val="18"/>
              </w:rPr>
              <w:t xml:space="preserve"> </w:t>
            </w:r>
            <w:r w:rsidR="00DA51BC">
              <w:rPr>
                <w:rFonts w:ascii="Verdana" w:hAnsi="Verdana"/>
                <w:sz w:val="18"/>
                <w:szCs w:val="18"/>
              </w:rPr>
              <w:t>40 uur p.j.</w:t>
            </w:r>
          </w:p>
        </w:tc>
        <w:tc>
          <w:tcPr>
            <w:tcW w:w="1412" w:type="dxa"/>
          </w:tcPr>
          <w:p w14:paraId="139621D5" w14:textId="4BC85D8D" w:rsidR="00C465EB" w:rsidRPr="00445069" w:rsidRDefault="00016644" w:rsidP="007210AD">
            <w:pPr>
              <w:pStyle w:val="p4"/>
              <w:rPr>
                <w:rFonts w:ascii="Verdana" w:hAnsi="Verdana"/>
                <w:sz w:val="18"/>
                <w:szCs w:val="18"/>
              </w:rPr>
            </w:pPr>
            <w:r>
              <w:rPr>
                <w:rFonts w:ascii="Verdana" w:hAnsi="Verdana"/>
                <w:sz w:val="18"/>
                <w:szCs w:val="18"/>
              </w:rPr>
              <w:t>0</w:t>
            </w:r>
          </w:p>
        </w:tc>
      </w:tr>
      <w:tr w:rsidR="00C41822" w:rsidRPr="00445069" w14:paraId="5401630E" w14:textId="77777777" w:rsidTr="00983AC8">
        <w:tc>
          <w:tcPr>
            <w:tcW w:w="4531" w:type="dxa"/>
          </w:tcPr>
          <w:p w14:paraId="23162321" w14:textId="1A606C3E" w:rsidR="00C41822" w:rsidRPr="00445069" w:rsidRDefault="00C41822" w:rsidP="00C41822">
            <w:pPr>
              <w:pStyle w:val="p4"/>
              <w:rPr>
                <w:rFonts w:ascii="Verdana" w:hAnsi="Verdana"/>
                <w:sz w:val="18"/>
                <w:szCs w:val="18"/>
              </w:rPr>
            </w:pPr>
            <w:r>
              <w:rPr>
                <w:rFonts w:ascii="Verdana" w:hAnsi="Verdana"/>
                <w:sz w:val="18"/>
                <w:szCs w:val="18"/>
              </w:rPr>
              <w:t xml:space="preserve">8. </w:t>
            </w:r>
            <w:r w:rsidRPr="002F5282">
              <w:rPr>
                <w:rFonts w:ascii="Verdana" w:hAnsi="Verdana"/>
                <w:sz w:val="18"/>
                <w:szCs w:val="18"/>
              </w:rPr>
              <w:t>De staat van participatie</w:t>
            </w:r>
          </w:p>
        </w:tc>
        <w:tc>
          <w:tcPr>
            <w:tcW w:w="3119" w:type="dxa"/>
          </w:tcPr>
          <w:p w14:paraId="234E5B44" w14:textId="77777777" w:rsidR="00C41822" w:rsidRPr="00445069" w:rsidRDefault="00C41822" w:rsidP="00D51077">
            <w:pPr>
              <w:pStyle w:val="p4"/>
              <w:rPr>
                <w:rFonts w:ascii="Verdana" w:hAnsi="Verdana"/>
                <w:sz w:val="18"/>
                <w:szCs w:val="18"/>
              </w:rPr>
            </w:pPr>
            <w:r>
              <w:rPr>
                <w:rFonts w:ascii="Verdana" w:hAnsi="Verdana"/>
                <w:sz w:val="18"/>
                <w:szCs w:val="18"/>
              </w:rPr>
              <w:t>Werkstudent (interviews) en ruimten huren</w:t>
            </w:r>
          </w:p>
        </w:tc>
        <w:tc>
          <w:tcPr>
            <w:tcW w:w="1412" w:type="dxa"/>
          </w:tcPr>
          <w:p w14:paraId="101014FA" w14:textId="77777777" w:rsidR="00C41822" w:rsidRPr="00445069" w:rsidRDefault="00C41822" w:rsidP="00D51077">
            <w:pPr>
              <w:pStyle w:val="p4"/>
              <w:rPr>
                <w:rFonts w:ascii="Verdana" w:hAnsi="Verdana"/>
                <w:sz w:val="18"/>
                <w:szCs w:val="18"/>
              </w:rPr>
            </w:pPr>
            <w:r>
              <w:rPr>
                <w:rFonts w:ascii="Verdana" w:hAnsi="Verdana"/>
                <w:sz w:val="18"/>
                <w:szCs w:val="18"/>
              </w:rPr>
              <w:t xml:space="preserve"> 3.500</w:t>
            </w:r>
          </w:p>
        </w:tc>
      </w:tr>
      <w:tr w:rsidR="00C41822" w:rsidRPr="00445069" w14:paraId="0ED64C6D" w14:textId="77777777" w:rsidTr="00983AC8">
        <w:tc>
          <w:tcPr>
            <w:tcW w:w="4531" w:type="dxa"/>
          </w:tcPr>
          <w:p w14:paraId="00657359" w14:textId="6795DE90" w:rsidR="00C41822" w:rsidRPr="002F5282" w:rsidRDefault="00C41822" w:rsidP="00C41822">
            <w:pPr>
              <w:pStyle w:val="p4"/>
              <w:rPr>
                <w:rFonts w:ascii="Verdana" w:hAnsi="Verdana"/>
                <w:sz w:val="18"/>
                <w:szCs w:val="18"/>
              </w:rPr>
            </w:pPr>
            <w:r>
              <w:rPr>
                <w:rFonts w:ascii="Verdana" w:hAnsi="Verdana"/>
                <w:sz w:val="18"/>
                <w:szCs w:val="18"/>
              </w:rPr>
              <w:t>9. (</w:t>
            </w:r>
            <w:proofErr w:type="spellStart"/>
            <w:r>
              <w:rPr>
                <w:rFonts w:ascii="Verdana" w:hAnsi="Verdana"/>
                <w:sz w:val="18"/>
                <w:szCs w:val="18"/>
              </w:rPr>
              <w:t>inter</w:t>
            </w:r>
            <w:proofErr w:type="spellEnd"/>
            <w:r>
              <w:rPr>
                <w:rFonts w:ascii="Verdana" w:hAnsi="Verdana"/>
                <w:sz w:val="18"/>
                <w:szCs w:val="18"/>
              </w:rPr>
              <w:t>)nationale kennisuitwisseling met netwerk</w:t>
            </w:r>
          </w:p>
        </w:tc>
        <w:tc>
          <w:tcPr>
            <w:tcW w:w="3119" w:type="dxa"/>
          </w:tcPr>
          <w:p w14:paraId="4F06C561" w14:textId="24150025" w:rsidR="00C41822" w:rsidRDefault="00330761" w:rsidP="00BF3E7E">
            <w:pPr>
              <w:pStyle w:val="p4"/>
              <w:rPr>
                <w:rFonts w:ascii="Verdana" w:hAnsi="Verdana"/>
                <w:sz w:val="18"/>
                <w:szCs w:val="18"/>
              </w:rPr>
            </w:pPr>
            <w:r>
              <w:rPr>
                <w:rFonts w:ascii="Verdana" w:hAnsi="Verdana"/>
                <w:sz w:val="18"/>
                <w:szCs w:val="18"/>
              </w:rPr>
              <w:t>Inzet bestuur en vrijwilligers</w:t>
            </w:r>
          </w:p>
        </w:tc>
        <w:tc>
          <w:tcPr>
            <w:tcW w:w="1412" w:type="dxa"/>
          </w:tcPr>
          <w:p w14:paraId="51CF0A98" w14:textId="54B34E20" w:rsidR="00C41822" w:rsidRDefault="00330761" w:rsidP="00BF3E7E">
            <w:pPr>
              <w:pStyle w:val="p4"/>
              <w:rPr>
                <w:rFonts w:ascii="Verdana" w:hAnsi="Verdana"/>
                <w:sz w:val="18"/>
                <w:szCs w:val="18"/>
              </w:rPr>
            </w:pPr>
            <w:r>
              <w:rPr>
                <w:rFonts w:ascii="Verdana" w:hAnsi="Verdana"/>
                <w:sz w:val="18"/>
                <w:szCs w:val="18"/>
              </w:rPr>
              <w:t>0</w:t>
            </w:r>
          </w:p>
        </w:tc>
      </w:tr>
      <w:tr w:rsidR="00B92CAF" w:rsidRPr="00445069" w14:paraId="2D0BA90B" w14:textId="77777777" w:rsidTr="00983AC8">
        <w:tc>
          <w:tcPr>
            <w:tcW w:w="4531" w:type="dxa"/>
          </w:tcPr>
          <w:p w14:paraId="22390B96" w14:textId="26924654" w:rsidR="00B92CAF" w:rsidRDefault="00B92CAF" w:rsidP="00445069">
            <w:pPr>
              <w:pStyle w:val="p4"/>
              <w:rPr>
                <w:rFonts w:ascii="Verdana" w:hAnsi="Verdana"/>
                <w:sz w:val="18"/>
                <w:szCs w:val="18"/>
              </w:rPr>
            </w:pPr>
            <w:r>
              <w:rPr>
                <w:rFonts w:ascii="Verdana" w:hAnsi="Verdana"/>
                <w:sz w:val="18"/>
                <w:szCs w:val="18"/>
              </w:rPr>
              <w:t>10. Update Handboek Omgevingsadviesraad, offerte wordt nog opgesteld</w:t>
            </w:r>
          </w:p>
        </w:tc>
        <w:tc>
          <w:tcPr>
            <w:tcW w:w="3119" w:type="dxa"/>
          </w:tcPr>
          <w:p w14:paraId="017E44A6" w14:textId="5DD7886E" w:rsidR="00B92CAF" w:rsidRDefault="00B92CAF" w:rsidP="00445069">
            <w:pPr>
              <w:pStyle w:val="p4"/>
              <w:rPr>
                <w:rFonts w:ascii="Verdana" w:hAnsi="Verdana"/>
                <w:sz w:val="18"/>
                <w:szCs w:val="18"/>
              </w:rPr>
            </w:pPr>
            <w:r>
              <w:rPr>
                <w:rFonts w:ascii="Verdana" w:hAnsi="Verdana"/>
                <w:sz w:val="18"/>
                <w:szCs w:val="18"/>
              </w:rPr>
              <w:t>Minus afdracht 10%</w:t>
            </w:r>
          </w:p>
        </w:tc>
        <w:tc>
          <w:tcPr>
            <w:tcW w:w="1412" w:type="dxa"/>
          </w:tcPr>
          <w:p w14:paraId="641C4EE6" w14:textId="3BFA06C5" w:rsidR="00B92CAF" w:rsidRDefault="00FB5873" w:rsidP="00445069">
            <w:pPr>
              <w:pStyle w:val="p4"/>
              <w:rPr>
                <w:rFonts w:ascii="Verdana" w:hAnsi="Verdana"/>
                <w:sz w:val="18"/>
                <w:szCs w:val="18"/>
              </w:rPr>
            </w:pPr>
            <w:r>
              <w:rPr>
                <w:rFonts w:ascii="Verdana" w:hAnsi="Verdana"/>
                <w:sz w:val="18"/>
                <w:szCs w:val="18"/>
              </w:rPr>
              <w:t>13.500</w:t>
            </w:r>
          </w:p>
        </w:tc>
      </w:tr>
      <w:tr w:rsidR="00E916E9" w:rsidRPr="00445069" w14:paraId="79F3E38C" w14:textId="77777777" w:rsidTr="00983AC8">
        <w:tc>
          <w:tcPr>
            <w:tcW w:w="4531" w:type="dxa"/>
          </w:tcPr>
          <w:p w14:paraId="27E45447" w14:textId="77777777" w:rsidR="00E916E9" w:rsidRPr="00445069" w:rsidRDefault="00E916E9" w:rsidP="00445069">
            <w:pPr>
              <w:pStyle w:val="p4"/>
              <w:rPr>
                <w:rFonts w:ascii="Verdana" w:hAnsi="Verdana"/>
                <w:sz w:val="18"/>
                <w:szCs w:val="18"/>
              </w:rPr>
            </w:pPr>
          </w:p>
        </w:tc>
        <w:tc>
          <w:tcPr>
            <w:tcW w:w="3119" w:type="dxa"/>
          </w:tcPr>
          <w:p w14:paraId="7D81DDAA" w14:textId="77777777" w:rsidR="00E916E9" w:rsidRPr="00445069" w:rsidRDefault="00E916E9" w:rsidP="00445069">
            <w:pPr>
              <w:pStyle w:val="p4"/>
              <w:rPr>
                <w:rFonts w:ascii="Verdana" w:hAnsi="Verdana"/>
                <w:sz w:val="18"/>
                <w:szCs w:val="18"/>
              </w:rPr>
            </w:pPr>
          </w:p>
        </w:tc>
        <w:tc>
          <w:tcPr>
            <w:tcW w:w="1412" w:type="dxa"/>
          </w:tcPr>
          <w:p w14:paraId="7A21B399" w14:textId="77777777" w:rsidR="00E916E9" w:rsidRPr="00445069" w:rsidRDefault="00E916E9" w:rsidP="00445069">
            <w:pPr>
              <w:pStyle w:val="p4"/>
              <w:rPr>
                <w:rFonts w:ascii="Verdana" w:hAnsi="Verdana"/>
                <w:sz w:val="18"/>
                <w:szCs w:val="18"/>
              </w:rPr>
            </w:pPr>
          </w:p>
        </w:tc>
      </w:tr>
      <w:tr w:rsidR="00445069" w:rsidRPr="00E916E9" w14:paraId="3CA938E3" w14:textId="77777777" w:rsidTr="00983AC8">
        <w:tc>
          <w:tcPr>
            <w:tcW w:w="4531" w:type="dxa"/>
          </w:tcPr>
          <w:p w14:paraId="358DF28C" w14:textId="7B8B1738" w:rsidR="00445069" w:rsidRPr="00E916E9" w:rsidRDefault="00E916E9" w:rsidP="00445069">
            <w:pPr>
              <w:pStyle w:val="p4"/>
              <w:rPr>
                <w:rFonts w:ascii="Verdana" w:hAnsi="Verdana"/>
                <w:i/>
                <w:iCs/>
                <w:sz w:val="18"/>
                <w:szCs w:val="18"/>
              </w:rPr>
            </w:pPr>
            <w:r w:rsidRPr="00E916E9">
              <w:rPr>
                <w:rFonts w:ascii="Verdana" w:hAnsi="Verdana"/>
                <w:i/>
                <w:iCs/>
                <w:sz w:val="18"/>
                <w:szCs w:val="18"/>
              </w:rPr>
              <w:t>Administratief/PR</w:t>
            </w:r>
          </w:p>
        </w:tc>
        <w:tc>
          <w:tcPr>
            <w:tcW w:w="3119" w:type="dxa"/>
          </w:tcPr>
          <w:p w14:paraId="219EBFC0" w14:textId="77777777" w:rsidR="00445069" w:rsidRPr="00E916E9" w:rsidRDefault="00445069" w:rsidP="00445069">
            <w:pPr>
              <w:pStyle w:val="p4"/>
              <w:rPr>
                <w:rFonts w:ascii="Verdana" w:hAnsi="Verdana"/>
                <w:i/>
                <w:iCs/>
                <w:sz w:val="18"/>
                <w:szCs w:val="18"/>
              </w:rPr>
            </w:pPr>
          </w:p>
        </w:tc>
        <w:tc>
          <w:tcPr>
            <w:tcW w:w="1412" w:type="dxa"/>
          </w:tcPr>
          <w:p w14:paraId="622EE8E3" w14:textId="77777777" w:rsidR="00445069" w:rsidRPr="00E916E9" w:rsidRDefault="00445069" w:rsidP="00445069">
            <w:pPr>
              <w:pStyle w:val="p4"/>
              <w:rPr>
                <w:rFonts w:ascii="Verdana" w:hAnsi="Verdana"/>
                <w:i/>
                <w:iCs/>
                <w:sz w:val="18"/>
                <w:szCs w:val="18"/>
              </w:rPr>
            </w:pPr>
          </w:p>
        </w:tc>
      </w:tr>
      <w:tr w:rsidR="00445069" w:rsidRPr="00445069" w14:paraId="616699E3" w14:textId="77777777" w:rsidTr="00983AC8">
        <w:tc>
          <w:tcPr>
            <w:tcW w:w="4531" w:type="dxa"/>
          </w:tcPr>
          <w:p w14:paraId="42F82FEF" w14:textId="5E4FD201" w:rsidR="00445069" w:rsidRPr="00445069" w:rsidRDefault="00A43061" w:rsidP="00445069">
            <w:pPr>
              <w:pStyle w:val="p4"/>
              <w:rPr>
                <w:rFonts w:ascii="Verdana" w:hAnsi="Verdana"/>
                <w:sz w:val="18"/>
                <w:szCs w:val="18"/>
              </w:rPr>
            </w:pPr>
            <w:r>
              <w:rPr>
                <w:rFonts w:ascii="Verdana" w:hAnsi="Verdana"/>
                <w:sz w:val="18"/>
                <w:szCs w:val="18"/>
              </w:rPr>
              <w:t>Websit</w:t>
            </w:r>
            <w:r w:rsidR="007165B8">
              <w:rPr>
                <w:rFonts w:ascii="Verdana" w:hAnsi="Verdana"/>
                <w:sz w:val="18"/>
                <w:szCs w:val="18"/>
              </w:rPr>
              <w:t>e</w:t>
            </w:r>
            <w:r w:rsidR="00164F7F">
              <w:rPr>
                <w:rFonts w:ascii="Verdana" w:hAnsi="Verdana"/>
                <w:sz w:val="18"/>
                <w:szCs w:val="18"/>
              </w:rPr>
              <w:t xml:space="preserve"> professionaliseren</w:t>
            </w:r>
          </w:p>
        </w:tc>
        <w:tc>
          <w:tcPr>
            <w:tcW w:w="3119" w:type="dxa"/>
          </w:tcPr>
          <w:p w14:paraId="4653CB00" w14:textId="02E0FC3A" w:rsidR="00445069" w:rsidRPr="00445069" w:rsidRDefault="001C70A4" w:rsidP="00445069">
            <w:pPr>
              <w:pStyle w:val="p4"/>
              <w:rPr>
                <w:rFonts w:ascii="Verdana" w:hAnsi="Verdana"/>
                <w:sz w:val="18"/>
                <w:szCs w:val="18"/>
              </w:rPr>
            </w:pPr>
            <w:r>
              <w:rPr>
                <w:rFonts w:ascii="Verdana" w:hAnsi="Verdana"/>
                <w:sz w:val="18"/>
                <w:szCs w:val="18"/>
              </w:rPr>
              <w:t>Update</w:t>
            </w:r>
            <w:r w:rsidR="007165B8">
              <w:rPr>
                <w:rFonts w:ascii="Verdana" w:hAnsi="Verdana"/>
                <w:sz w:val="18"/>
                <w:szCs w:val="18"/>
              </w:rPr>
              <w:t xml:space="preserve"> </w:t>
            </w:r>
            <w:r>
              <w:rPr>
                <w:rFonts w:ascii="Verdana" w:hAnsi="Verdana"/>
                <w:sz w:val="18"/>
                <w:szCs w:val="18"/>
              </w:rPr>
              <w:t>huisstijl, passend beeldgebruik en iconen</w:t>
            </w:r>
          </w:p>
        </w:tc>
        <w:tc>
          <w:tcPr>
            <w:tcW w:w="1412" w:type="dxa"/>
          </w:tcPr>
          <w:p w14:paraId="179F9D6A" w14:textId="3BA17B24" w:rsidR="00445069" w:rsidRPr="00445069" w:rsidRDefault="00F66FB4" w:rsidP="00445069">
            <w:pPr>
              <w:pStyle w:val="p4"/>
              <w:rPr>
                <w:rFonts w:ascii="Verdana" w:hAnsi="Verdana"/>
                <w:sz w:val="18"/>
                <w:szCs w:val="18"/>
              </w:rPr>
            </w:pPr>
            <w:r>
              <w:rPr>
                <w:rFonts w:ascii="Verdana" w:hAnsi="Verdana"/>
                <w:sz w:val="18"/>
                <w:szCs w:val="18"/>
              </w:rPr>
              <w:t xml:space="preserve"> </w:t>
            </w:r>
            <w:r w:rsidR="007165B8">
              <w:rPr>
                <w:rFonts w:ascii="Verdana" w:hAnsi="Verdana"/>
                <w:sz w:val="18"/>
                <w:szCs w:val="18"/>
              </w:rPr>
              <w:t>1.</w:t>
            </w:r>
            <w:r w:rsidR="00131B5F">
              <w:rPr>
                <w:rFonts w:ascii="Verdana" w:hAnsi="Verdana"/>
                <w:sz w:val="18"/>
                <w:szCs w:val="18"/>
              </w:rPr>
              <w:t>3</w:t>
            </w:r>
            <w:r w:rsidR="00AF4162">
              <w:rPr>
                <w:rFonts w:ascii="Verdana" w:hAnsi="Verdana"/>
                <w:sz w:val="18"/>
                <w:szCs w:val="18"/>
              </w:rPr>
              <w:t>20</w:t>
            </w:r>
          </w:p>
        </w:tc>
      </w:tr>
      <w:tr w:rsidR="00445069" w:rsidRPr="00445069" w14:paraId="6535943C" w14:textId="77777777" w:rsidTr="00983AC8">
        <w:tc>
          <w:tcPr>
            <w:tcW w:w="4531" w:type="dxa"/>
          </w:tcPr>
          <w:p w14:paraId="0862A970" w14:textId="1607D15C" w:rsidR="00445069" w:rsidRPr="00445069" w:rsidRDefault="00A43061" w:rsidP="00445069">
            <w:pPr>
              <w:pStyle w:val="p4"/>
              <w:rPr>
                <w:rFonts w:ascii="Verdana" w:hAnsi="Verdana"/>
                <w:sz w:val="18"/>
                <w:szCs w:val="18"/>
              </w:rPr>
            </w:pPr>
            <w:r>
              <w:rPr>
                <w:rFonts w:ascii="Verdana" w:hAnsi="Verdana"/>
                <w:sz w:val="18"/>
                <w:szCs w:val="18"/>
              </w:rPr>
              <w:t>Vervangen Dropbox</w:t>
            </w:r>
          </w:p>
        </w:tc>
        <w:tc>
          <w:tcPr>
            <w:tcW w:w="3119" w:type="dxa"/>
          </w:tcPr>
          <w:p w14:paraId="4C0AD540" w14:textId="34DF0661" w:rsidR="00445069" w:rsidRPr="00445069" w:rsidRDefault="00A43061" w:rsidP="00445069">
            <w:pPr>
              <w:pStyle w:val="p4"/>
              <w:rPr>
                <w:rFonts w:ascii="Verdana" w:hAnsi="Verdana"/>
                <w:sz w:val="18"/>
                <w:szCs w:val="18"/>
              </w:rPr>
            </w:pPr>
            <w:r>
              <w:rPr>
                <w:rFonts w:ascii="Verdana" w:hAnsi="Verdana"/>
                <w:sz w:val="18"/>
                <w:szCs w:val="18"/>
              </w:rPr>
              <w:t>Voor veiliger variant</w:t>
            </w:r>
          </w:p>
        </w:tc>
        <w:tc>
          <w:tcPr>
            <w:tcW w:w="1412" w:type="dxa"/>
          </w:tcPr>
          <w:p w14:paraId="56A3CE7E" w14:textId="7FFC7F69" w:rsidR="00445069" w:rsidRPr="00445069" w:rsidRDefault="00DD73B4" w:rsidP="00445069">
            <w:pPr>
              <w:pStyle w:val="p4"/>
              <w:rPr>
                <w:rFonts w:ascii="Verdana" w:hAnsi="Verdana"/>
                <w:sz w:val="18"/>
                <w:szCs w:val="18"/>
              </w:rPr>
            </w:pPr>
            <w:r>
              <w:rPr>
                <w:rFonts w:ascii="Verdana" w:hAnsi="Verdana"/>
                <w:sz w:val="18"/>
                <w:szCs w:val="18"/>
              </w:rPr>
              <w:t xml:space="preserve">    </w:t>
            </w:r>
            <w:r w:rsidR="00131B5F">
              <w:rPr>
                <w:rFonts w:ascii="Verdana" w:hAnsi="Verdana"/>
                <w:sz w:val="18"/>
                <w:szCs w:val="18"/>
              </w:rPr>
              <w:t>900</w:t>
            </w:r>
          </w:p>
        </w:tc>
      </w:tr>
      <w:tr w:rsidR="00445069" w:rsidRPr="00445069" w14:paraId="48C7E439" w14:textId="77777777" w:rsidTr="00983AC8">
        <w:tc>
          <w:tcPr>
            <w:tcW w:w="4531" w:type="dxa"/>
          </w:tcPr>
          <w:p w14:paraId="22A9B0FD" w14:textId="087C0E12" w:rsidR="00445069" w:rsidRPr="00445069" w:rsidRDefault="00E916E9" w:rsidP="00445069">
            <w:pPr>
              <w:pStyle w:val="p4"/>
              <w:rPr>
                <w:rFonts w:ascii="Verdana" w:hAnsi="Verdana"/>
                <w:sz w:val="18"/>
                <w:szCs w:val="18"/>
              </w:rPr>
            </w:pPr>
            <w:r>
              <w:rPr>
                <w:rFonts w:ascii="Verdana" w:hAnsi="Verdana"/>
                <w:sz w:val="18"/>
                <w:szCs w:val="18"/>
              </w:rPr>
              <w:t>Kantoorkosten</w:t>
            </w:r>
          </w:p>
        </w:tc>
        <w:tc>
          <w:tcPr>
            <w:tcW w:w="3119" w:type="dxa"/>
          </w:tcPr>
          <w:p w14:paraId="62F79E18" w14:textId="56DC7300" w:rsidR="00445069" w:rsidRPr="00445069" w:rsidRDefault="00131B5F" w:rsidP="00445069">
            <w:pPr>
              <w:pStyle w:val="p4"/>
              <w:rPr>
                <w:rFonts w:ascii="Verdana" w:hAnsi="Verdana"/>
                <w:sz w:val="18"/>
                <w:szCs w:val="18"/>
              </w:rPr>
            </w:pPr>
            <w:proofErr w:type="spellStart"/>
            <w:r>
              <w:rPr>
                <w:rFonts w:ascii="Verdana" w:hAnsi="Verdana"/>
                <w:sz w:val="18"/>
                <w:szCs w:val="18"/>
              </w:rPr>
              <w:t>Incl</w:t>
            </w:r>
            <w:proofErr w:type="spellEnd"/>
            <w:r>
              <w:rPr>
                <w:rFonts w:ascii="Verdana" w:hAnsi="Verdana"/>
                <w:sz w:val="18"/>
                <w:szCs w:val="18"/>
              </w:rPr>
              <w:t xml:space="preserve"> bijeenkomsten bestuur</w:t>
            </w:r>
          </w:p>
        </w:tc>
        <w:tc>
          <w:tcPr>
            <w:tcW w:w="1412" w:type="dxa"/>
          </w:tcPr>
          <w:p w14:paraId="5078E3CC" w14:textId="77B218A8" w:rsidR="00445069" w:rsidRPr="00445069" w:rsidRDefault="00131B5F" w:rsidP="00445069">
            <w:pPr>
              <w:pStyle w:val="p4"/>
              <w:rPr>
                <w:rFonts w:ascii="Verdana" w:hAnsi="Verdana"/>
                <w:sz w:val="18"/>
                <w:szCs w:val="18"/>
              </w:rPr>
            </w:pPr>
            <w:r>
              <w:rPr>
                <w:rFonts w:ascii="Verdana" w:hAnsi="Verdana"/>
                <w:sz w:val="18"/>
                <w:szCs w:val="18"/>
              </w:rPr>
              <w:t xml:space="preserve"> 1.000</w:t>
            </w:r>
          </w:p>
        </w:tc>
      </w:tr>
      <w:tr w:rsidR="00E55073" w:rsidRPr="00445069" w14:paraId="5665FA88" w14:textId="77777777" w:rsidTr="00983AC8">
        <w:tc>
          <w:tcPr>
            <w:tcW w:w="4531" w:type="dxa"/>
          </w:tcPr>
          <w:p w14:paraId="510015E8" w14:textId="77777777" w:rsidR="00E55073" w:rsidRPr="00445069" w:rsidRDefault="00E55073" w:rsidP="00445069">
            <w:pPr>
              <w:pStyle w:val="p4"/>
              <w:rPr>
                <w:rFonts w:ascii="Verdana" w:hAnsi="Verdana"/>
                <w:sz w:val="18"/>
                <w:szCs w:val="18"/>
              </w:rPr>
            </w:pPr>
          </w:p>
        </w:tc>
        <w:tc>
          <w:tcPr>
            <w:tcW w:w="3119" w:type="dxa"/>
          </w:tcPr>
          <w:p w14:paraId="0B5547D1" w14:textId="77777777" w:rsidR="00E55073" w:rsidRPr="00445069" w:rsidRDefault="00E55073" w:rsidP="00445069">
            <w:pPr>
              <w:pStyle w:val="p4"/>
              <w:rPr>
                <w:rFonts w:ascii="Verdana" w:hAnsi="Verdana"/>
                <w:sz w:val="18"/>
                <w:szCs w:val="18"/>
              </w:rPr>
            </w:pPr>
          </w:p>
        </w:tc>
        <w:tc>
          <w:tcPr>
            <w:tcW w:w="1412" w:type="dxa"/>
          </w:tcPr>
          <w:p w14:paraId="61B0CAEE" w14:textId="77777777" w:rsidR="00E55073" w:rsidRPr="00445069" w:rsidRDefault="00E55073" w:rsidP="00445069">
            <w:pPr>
              <w:pStyle w:val="p4"/>
              <w:rPr>
                <w:rFonts w:ascii="Verdana" w:hAnsi="Verdana"/>
                <w:sz w:val="18"/>
                <w:szCs w:val="18"/>
              </w:rPr>
            </w:pPr>
          </w:p>
        </w:tc>
      </w:tr>
      <w:tr w:rsidR="00E55073" w:rsidRPr="00B34EF5" w14:paraId="48A05960" w14:textId="77777777" w:rsidTr="00983AC8">
        <w:tc>
          <w:tcPr>
            <w:tcW w:w="4531" w:type="dxa"/>
          </w:tcPr>
          <w:p w14:paraId="749CCF55" w14:textId="5D56FF2D" w:rsidR="00E55073" w:rsidRPr="00B34EF5" w:rsidRDefault="00531435" w:rsidP="00445069">
            <w:pPr>
              <w:pStyle w:val="p4"/>
              <w:rPr>
                <w:rFonts w:ascii="Verdana" w:hAnsi="Verdana"/>
                <w:b/>
                <w:bCs/>
                <w:sz w:val="18"/>
                <w:szCs w:val="18"/>
              </w:rPr>
            </w:pPr>
            <w:r w:rsidRPr="00B34EF5">
              <w:rPr>
                <w:rFonts w:ascii="Verdana" w:hAnsi="Verdana"/>
                <w:b/>
                <w:bCs/>
                <w:sz w:val="18"/>
                <w:szCs w:val="18"/>
              </w:rPr>
              <w:t xml:space="preserve">Totaal </w:t>
            </w:r>
            <w:r w:rsidR="00E94417">
              <w:rPr>
                <w:rFonts w:ascii="Verdana" w:hAnsi="Verdana"/>
                <w:b/>
                <w:bCs/>
                <w:sz w:val="18"/>
                <w:szCs w:val="18"/>
              </w:rPr>
              <w:t>verwachte i</w:t>
            </w:r>
            <w:r w:rsidRPr="00B34EF5">
              <w:rPr>
                <w:rFonts w:ascii="Verdana" w:hAnsi="Verdana"/>
                <w:b/>
                <w:bCs/>
                <w:sz w:val="18"/>
                <w:szCs w:val="18"/>
              </w:rPr>
              <w:t>nkomsten</w:t>
            </w:r>
          </w:p>
        </w:tc>
        <w:tc>
          <w:tcPr>
            <w:tcW w:w="3119" w:type="dxa"/>
          </w:tcPr>
          <w:p w14:paraId="3ECAD542" w14:textId="77777777" w:rsidR="00E55073" w:rsidRPr="00B34EF5" w:rsidRDefault="00E55073" w:rsidP="00445069">
            <w:pPr>
              <w:pStyle w:val="p4"/>
              <w:rPr>
                <w:rFonts w:ascii="Verdana" w:hAnsi="Verdana"/>
                <w:b/>
                <w:bCs/>
                <w:sz w:val="18"/>
                <w:szCs w:val="18"/>
              </w:rPr>
            </w:pPr>
          </w:p>
        </w:tc>
        <w:tc>
          <w:tcPr>
            <w:tcW w:w="1412" w:type="dxa"/>
          </w:tcPr>
          <w:p w14:paraId="066415AE" w14:textId="18A9CA7A" w:rsidR="00E55073" w:rsidRPr="00B34EF5" w:rsidRDefault="00100527" w:rsidP="00445069">
            <w:pPr>
              <w:pStyle w:val="p4"/>
              <w:rPr>
                <w:rFonts w:ascii="Verdana" w:hAnsi="Verdana"/>
                <w:b/>
                <w:bCs/>
                <w:sz w:val="18"/>
                <w:szCs w:val="18"/>
              </w:rPr>
            </w:pPr>
            <w:r>
              <w:rPr>
                <w:rFonts w:ascii="Verdana" w:hAnsi="Verdana"/>
                <w:b/>
                <w:bCs/>
                <w:sz w:val="18"/>
                <w:szCs w:val="18"/>
              </w:rPr>
              <w:t>79</w:t>
            </w:r>
            <w:r w:rsidR="009F540E">
              <w:rPr>
                <w:rFonts w:ascii="Verdana" w:hAnsi="Verdana"/>
                <w:b/>
                <w:bCs/>
                <w:sz w:val="18"/>
                <w:szCs w:val="18"/>
              </w:rPr>
              <w:t>.000</w:t>
            </w:r>
          </w:p>
        </w:tc>
      </w:tr>
      <w:tr w:rsidR="00E55073" w:rsidRPr="00B34EF5" w14:paraId="64A59343" w14:textId="77777777" w:rsidTr="00983AC8">
        <w:tc>
          <w:tcPr>
            <w:tcW w:w="4531" w:type="dxa"/>
          </w:tcPr>
          <w:p w14:paraId="72AD2811" w14:textId="787F499B" w:rsidR="00E55073" w:rsidRPr="00B34EF5" w:rsidRDefault="00531435" w:rsidP="00445069">
            <w:pPr>
              <w:pStyle w:val="p4"/>
              <w:rPr>
                <w:rFonts w:ascii="Verdana" w:hAnsi="Verdana"/>
                <w:b/>
                <w:bCs/>
                <w:sz w:val="18"/>
                <w:szCs w:val="18"/>
              </w:rPr>
            </w:pPr>
            <w:r w:rsidRPr="00B34EF5">
              <w:rPr>
                <w:rFonts w:ascii="Verdana" w:hAnsi="Verdana"/>
                <w:b/>
                <w:bCs/>
                <w:sz w:val="18"/>
                <w:szCs w:val="18"/>
              </w:rPr>
              <w:t xml:space="preserve">Totaal </w:t>
            </w:r>
            <w:r w:rsidR="00E94417">
              <w:rPr>
                <w:rFonts w:ascii="Verdana" w:hAnsi="Verdana"/>
                <w:b/>
                <w:bCs/>
                <w:sz w:val="18"/>
                <w:szCs w:val="18"/>
              </w:rPr>
              <w:t>verwachte u</w:t>
            </w:r>
            <w:r w:rsidRPr="00B34EF5">
              <w:rPr>
                <w:rFonts w:ascii="Verdana" w:hAnsi="Verdana"/>
                <w:b/>
                <w:bCs/>
                <w:sz w:val="18"/>
                <w:szCs w:val="18"/>
              </w:rPr>
              <w:t>itgaven</w:t>
            </w:r>
          </w:p>
        </w:tc>
        <w:tc>
          <w:tcPr>
            <w:tcW w:w="3119" w:type="dxa"/>
          </w:tcPr>
          <w:p w14:paraId="77E71BB8" w14:textId="77777777" w:rsidR="00E55073" w:rsidRPr="00B34EF5" w:rsidRDefault="00E55073" w:rsidP="00445069">
            <w:pPr>
              <w:pStyle w:val="p4"/>
              <w:rPr>
                <w:rFonts w:ascii="Verdana" w:hAnsi="Verdana"/>
                <w:b/>
                <w:bCs/>
                <w:sz w:val="18"/>
                <w:szCs w:val="18"/>
              </w:rPr>
            </w:pPr>
          </w:p>
        </w:tc>
        <w:tc>
          <w:tcPr>
            <w:tcW w:w="1412" w:type="dxa"/>
          </w:tcPr>
          <w:p w14:paraId="781F524F" w14:textId="68E4A932" w:rsidR="00E55073" w:rsidRPr="00B34EF5" w:rsidRDefault="00100527" w:rsidP="00445069">
            <w:pPr>
              <w:pStyle w:val="p4"/>
              <w:rPr>
                <w:rFonts w:ascii="Verdana" w:hAnsi="Verdana"/>
                <w:b/>
                <w:bCs/>
                <w:sz w:val="18"/>
                <w:szCs w:val="18"/>
              </w:rPr>
            </w:pPr>
            <w:r>
              <w:rPr>
                <w:rFonts w:ascii="Verdana" w:hAnsi="Verdana"/>
                <w:b/>
                <w:bCs/>
                <w:sz w:val="18"/>
                <w:szCs w:val="18"/>
              </w:rPr>
              <w:t>80.220</w:t>
            </w:r>
          </w:p>
        </w:tc>
      </w:tr>
      <w:tr w:rsidR="00531435" w:rsidRPr="00B34EF5" w14:paraId="1CB4A4AE" w14:textId="77777777" w:rsidTr="00983AC8">
        <w:tc>
          <w:tcPr>
            <w:tcW w:w="4531" w:type="dxa"/>
          </w:tcPr>
          <w:p w14:paraId="0BD424B4" w14:textId="77777777" w:rsidR="00531435" w:rsidRPr="00B34EF5" w:rsidRDefault="00531435" w:rsidP="00445069">
            <w:pPr>
              <w:pStyle w:val="p4"/>
              <w:rPr>
                <w:rFonts w:ascii="Verdana" w:hAnsi="Verdana"/>
                <w:b/>
                <w:bCs/>
                <w:sz w:val="18"/>
                <w:szCs w:val="18"/>
              </w:rPr>
            </w:pPr>
          </w:p>
        </w:tc>
        <w:tc>
          <w:tcPr>
            <w:tcW w:w="3119" w:type="dxa"/>
          </w:tcPr>
          <w:p w14:paraId="6490BE77" w14:textId="77777777" w:rsidR="00531435" w:rsidRPr="00B34EF5" w:rsidRDefault="00531435" w:rsidP="00445069">
            <w:pPr>
              <w:pStyle w:val="p4"/>
              <w:rPr>
                <w:rFonts w:ascii="Verdana" w:hAnsi="Verdana"/>
                <w:b/>
                <w:bCs/>
                <w:sz w:val="18"/>
                <w:szCs w:val="18"/>
              </w:rPr>
            </w:pPr>
          </w:p>
        </w:tc>
        <w:tc>
          <w:tcPr>
            <w:tcW w:w="1412" w:type="dxa"/>
          </w:tcPr>
          <w:p w14:paraId="1FE7DA76" w14:textId="77777777" w:rsidR="00531435" w:rsidRPr="00B34EF5" w:rsidRDefault="00531435" w:rsidP="00445069">
            <w:pPr>
              <w:pStyle w:val="p4"/>
              <w:rPr>
                <w:rFonts w:ascii="Verdana" w:hAnsi="Verdana"/>
                <w:b/>
                <w:bCs/>
                <w:sz w:val="18"/>
                <w:szCs w:val="18"/>
              </w:rPr>
            </w:pPr>
          </w:p>
        </w:tc>
      </w:tr>
      <w:tr w:rsidR="00100527" w:rsidRPr="00B34EF5" w14:paraId="1587395B" w14:textId="77777777" w:rsidTr="00983AC8">
        <w:tc>
          <w:tcPr>
            <w:tcW w:w="4531" w:type="dxa"/>
          </w:tcPr>
          <w:p w14:paraId="38EA5256" w14:textId="6C82B290" w:rsidR="00100527" w:rsidRPr="00B34EF5" w:rsidRDefault="00100527" w:rsidP="00445069">
            <w:pPr>
              <w:pStyle w:val="p4"/>
              <w:rPr>
                <w:rFonts w:ascii="Verdana" w:hAnsi="Verdana"/>
                <w:b/>
                <w:bCs/>
                <w:sz w:val="18"/>
                <w:szCs w:val="18"/>
              </w:rPr>
            </w:pPr>
            <w:r>
              <w:rPr>
                <w:rFonts w:ascii="Verdana" w:hAnsi="Verdana"/>
                <w:b/>
                <w:bCs/>
                <w:sz w:val="18"/>
                <w:szCs w:val="18"/>
              </w:rPr>
              <w:t>Totaal begroot resultaat</w:t>
            </w:r>
          </w:p>
        </w:tc>
        <w:tc>
          <w:tcPr>
            <w:tcW w:w="3119" w:type="dxa"/>
          </w:tcPr>
          <w:p w14:paraId="106573E7" w14:textId="77777777" w:rsidR="00100527" w:rsidRPr="00B34EF5" w:rsidRDefault="00100527" w:rsidP="00445069">
            <w:pPr>
              <w:pStyle w:val="p4"/>
              <w:rPr>
                <w:rFonts w:ascii="Verdana" w:hAnsi="Verdana"/>
                <w:b/>
                <w:bCs/>
                <w:sz w:val="18"/>
                <w:szCs w:val="18"/>
              </w:rPr>
            </w:pPr>
          </w:p>
        </w:tc>
        <w:tc>
          <w:tcPr>
            <w:tcW w:w="1412" w:type="dxa"/>
          </w:tcPr>
          <w:p w14:paraId="1F1C2369" w14:textId="517DF33B" w:rsidR="00100527" w:rsidRPr="00B34EF5" w:rsidRDefault="00100527" w:rsidP="00100527">
            <w:pPr>
              <w:pStyle w:val="p4"/>
              <w:rPr>
                <w:rFonts w:ascii="Verdana" w:hAnsi="Verdana"/>
                <w:b/>
                <w:bCs/>
                <w:sz w:val="18"/>
                <w:szCs w:val="18"/>
              </w:rPr>
            </w:pPr>
            <w:r>
              <w:rPr>
                <w:rFonts w:ascii="Verdana" w:hAnsi="Verdana"/>
                <w:b/>
                <w:bCs/>
                <w:sz w:val="18"/>
                <w:szCs w:val="18"/>
              </w:rPr>
              <w:t>-1.220</w:t>
            </w:r>
          </w:p>
        </w:tc>
      </w:tr>
      <w:tr w:rsidR="00100527" w:rsidRPr="00B34EF5" w14:paraId="42224F71" w14:textId="77777777" w:rsidTr="00983AC8">
        <w:tc>
          <w:tcPr>
            <w:tcW w:w="4531" w:type="dxa"/>
          </w:tcPr>
          <w:p w14:paraId="790F3F7D" w14:textId="77777777" w:rsidR="00100527" w:rsidRPr="00B34EF5" w:rsidRDefault="00100527" w:rsidP="00445069">
            <w:pPr>
              <w:pStyle w:val="p4"/>
              <w:rPr>
                <w:rFonts w:ascii="Verdana" w:hAnsi="Verdana"/>
                <w:b/>
                <w:bCs/>
                <w:sz w:val="18"/>
                <w:szCs w:val="18"/>
              </w:rPr>
            </w:pPr>
          </w:p>
        </w:tc>
        <w:tc>
          <w:tcPr>
            <w:tcW w:w="3119" w:type="dxa"/>
          </w:tcPr>
          <w:p w14:paraId="59039D0A" w14:textId="77777777" w:rsidR="00100527" w:rsidRPr="00B34EF5" w:rsidRDefault="00100527" w:rsidP="00445069">
            <w:pPr>
              <w:pStyle w:val="p4"/>
              <w:rPr>
                <w:rFonts w:ascii="Verdana" w:hAnsi="Verdana"/>
                <w:b/>
                <w:bCs/>
                <w:sz w:val="18"/>
                <w:szCs w:val="18"/>
              </w:rPr>
            </w:pPr>
          </w:p>
        </w:tc>
        <w:tc>
          <w:tcPr>
            <w:tcW w:w="1412" w:type="dxa"/>
          </w:tcPr>
          <w:p w14:paraId="7AAC616B" w14:textId="77777777" w:rsidR="00100527" w:rsidRPr="00B34EF5" w:rsidRDefault="00100527" w:rsidP="00445069">
            <w:pPr>
              <w:pStyle w:val="p4"/>
              <w:rPr>
                <w:rFonts w:ascii="Verdana" w:hAnsi="Verdana"/>
                <w:b/>
                <w:bCs/>
                <w:sz w:val="18"/>
                <w:szCs w:val="18"/>
              </w:rPr>
            </w:pPr>
          </w:p>
        </w:tc>
      </w:tr>
      <w:tr w:rsidR="00445069" w:rsidRPr="00B34EF5" w14:paraId="29DA4958" w14:textId="77777777" w:rsidTr="00983AC8">
        <w:tc>
          <w:tcPr>
            <w:tcW w:w="4531" w:type="dxa"/>
          </w:tcPr>
          <w:p w14:paraId="382A8404" w14:textId="7DC774E4" w:rsidR="00445069" w:rsidRPr="00B34EF5" w:rsidRDefault="009F540E" w:rsidP="00445069">
            <w:pPr>
              <w:pStyle w:val="p4"/>
              <w:rPr>
                <w:rFonts w:ascii="Verdana" w:hAnsi="Verdana"/>
                <w:b/>
                <w:bCs/>
                <w:sz w:val="18"/>
                <w:szCs w:val="18"/>
              </w:rPr>
            </w:pPr>
            <w:r>
              <w:rPr>
                <w:rFonts w:ascii="Verdana" w:hAnsi="Verdana"/>
                <w:b/>
                <w:bCs/>
                <w:sz w:val="18"/>
                <w:szCs w:val="18"/>
              </w:rPr>
              <w:t>Eigen vermogen eind 2025</w:t>
            </w:r>
          </w:p>
        </w:tc>
        <w:tc>
          <w:tcPr>
            <w:tcW w:w="3119" w:type="dxa"/>
          </w:tcPr>
          <w:p w14:paraId="52174C2B" w14:textId="77777777" w:rsidR="00445069" w:rsidRPr="00B34EF5" w:rsidRDefault="00445069" w:rsidP="00445069">
            <w:pPr>
              <w:pStyle w:val="p4"/>
              <w:rPr>
                <w:rFonts w:ascii="Verdana" w:hAnsi="Verdana"/>
                <w:b/>
                <w:bCs/>
                <w:sz w:val="18"/>
                <w:szCs w:val="18"/>
              </w:rPr>
            </w:pPr>
          </w:p>
        </w:tc>
        <w:tc>
          <w:tcPr>
            <w:tcW w:w="1412" w:type="dxa"/>
          </w:tcPr>
          <w:p w14:paraId="62D1E8BB" w14:textId="41AC61DD" w:rsidR="00445069" w:rsidRPr="00B34EF5" w:rsidRDefault="00100527" w:rsidP="00445069">
            <w:pPr>
              <w:pStyle w:val="p4"/>
              <w:rPr>
                <w:rFonts w:ascii="Verdana" w:hAnsi="Verdana"/>
                <w:b/>
                <w:bCs/>
                <w:sz w:val="18"/>
                <w:szCs w:val="18"/>
              </w:rPr>
            </w:pPr>
            <w:r>
              <w:rPr>
                <w:rFonts w:ascii="Verdana" w:hAnsi="Verdana"/>
                <w:b/>
                <w:bCs/>
                <w:sz w:val="18"/>
                <w:szCs w:val="18"/>
              </w:rPr>
              <w:t>16.780</w:t>
            </w:r>
          </w:p>
        </w:tc>
      </w:tr>
    </w:tbl>
    <w:p w14:paraId="4C68C789" w14:textId="7D2E802E" w:rsidR="00BA37E9" w:rsidRPr="00BA37E9" w:rsidRDefault="00BA37E9" w:rsidP="00EC0A91">
      <w:pPr>
        <w:rPr>
          <w:rFonts w:ascii="Verdana" w:hAnsi="Verdana"/>
          <w:i/>
          <w:iCs/>
          <w:sz w:val="18"/>
          <w:szCs w:val="18"/>
        </w:rPr>
      </w:pPr>
      <w:r>
        <w:rPr>
          <w:i/>
          <w:iCs/>
        </w:rPr>
        <w:br/>
      </w:r>
      <w:r w:rsidRPr="00BA37E9">
        <w:rPr>
          <w:rFonts w:ascii="Verdana" w:hAnsi="Verdana"/>
          <w:i/>
          <w:iCs/>
          <w:sz w:val="18"/>
          <w:szCs w:val="18"/>
        </w:rPr>
        <w:t xml:space="preserve">NB: een omschrijving van de </w:t>
      </w:r>
      <w:r>
        <w:rPr>
          <w:rFonts w:ascii="Verdana" w:hAnsi="Verdana"/>
          <w:i/>
          <w:iCs/>
          <w:sz w:val="18"/>
          <w:szCs w:val="18"/>
        </w:rPr>
        <w:t xml:space="preserve">in de begroting </w:t>
      </w:r>
      <w:r w:rsidRPr="00BA37E9">
        <w:rPr>
          <w:rFonts w:ascii="Verdana" w:hAnsi="Verdana"/>
          <w:i/>
          <w:iCs/>
          <w:sz w:val="18"/>
          <w:szCs w:val="18"/>
        </w:rPr>
        <w:t>genoemde projecten staat in het werkplan in bijlage I.</w:t>
      </w:r>
    </w:p>
    <w:p w14:paraId="7AD524B7" w14:textId="1E8045AA" w:rsidR="0071141F" w:rsidRPr="001A5647" w:rsidRDefault="0071141F">
      <w:pPr>
        <w:pStyle w:val="Kop1"/>
      </w:pPr>
      <w:bookmarkStart w:id="23" w:name="_Toc191927957"/>
      <w:r w:rsidRPr="001A5647">
        <w:t>Contact</w:t>
      </w:r>
      <w:bookmarkEnd w:id="22"/>
      <w:r w:rsidR="008C579A" w:rsidRPr="001A5647">
        <w:t>gegevens</w:t>
      </w:r>
      <w:bookmarkEnd w:id="23"/>
    </w:p>
    <w:p w14:paraId="0E671F13" w14:textId="628AB9F9" w:rsidR="00593B94" w:rsidRPr="00992C06" w:rsidRDefault="7A0B64E9" w:rsidP="00992C06">
      <w:pPr>
        <w:pStyle w:val="Normaalweb"/>
        <w:spacing w:before="0" w:beforeAutospacing="0" w:after="0" w:afterAutospacing="0" w:line="260" w:lineRule="exact"/>
        <w:rPr>
          <w:rFonts w:ascii="Verdana" w:hAnsi="Verdana"/>
          <w:sz w:val="18"/>
          <w:szCs w:val="18"/>
        </w:rPr>
      </w:pPr>
      <w:r w:rsidRPr="00992C06">
        <w:rPr>
          <w:rFonts w:ascii="Verdana" w:hAnsi="Verdana"/>
          <w:sz w:val="18"/>
          <w:szCs w:val="18"/>
        </w:rPr>
        <w:t>Het adres van Stichting NPBO is: Greveling 8, 9654 PT Annerveenschekanaal.</w:t>
      </w:r>
    </w:p>
    <w:p w14:paraId="4D5E59BF" w14:textId="02C33F5A" w:rsidR="7A0B64E9" w:rsidRPr="00992C06" w:rsidRDefault="7A0B64E9" w:rsidP="00992C06">
      <w:pPr>
        <w:pStyle w:val="Normaalweb"/>
        <w:spacing w:before="0" w:beforeAutospacing="0" w:after="0" w:afterAutospacing="0" w:line="260" w:lineRule="exact"/>
        <w:rPr>
          <w:rFonts w:ascii="Verdana" w:hAnsi="Verdana"/>
          <w:sz w:val="18"/>
          <w:szCs w:val="18"/>
          <w:highlight w:val="yellow"/>
        </w:rPr>
      </w:pPr>
      <w:r w:rsidRPr="00992C06">
        <w:rPr>
          <w:rFonts w:ascii="Verdana" w:hAnsi="Verdana"/>
          <w:sz w:val="18"/>
          <w:szCs w:val="18"/>
        </w:rPr>
        <w:t xml:space="preserve">Wij zijn te bereiken via </w:t>
      </w:r>
      <w:r w:rsidR="00DF5B33">
        <w:rPr>
          <w:rFonts w:ascii="Verdana" w:hAnsi="Verdana"/>
          <w:sz w:val="18"/>
          <w:szCs w:val="18"/>
        </w:rPr>
        <w:t>info</w:t>
      </w:r>
      <w:r w:rsidRPr="00992C06">
        <w:rPr>
          <w:rFonts w:ascii="Verdana" w:hAnsi="Verdana"/>
          <w:sz w:val="18"/>
          <w:szCs w:val="18"/>
        </w:rPr>
        <w:t>@npbo.nl.</w:t>
      </w:r>
    </w:p>
    <w:p w14:paraId="3705C057" w14:textId="2E0785D6" w:rsidR="00593B94" w:rsidRPr="00992C06" w:rsidRDefault="00593B94" w:rsidP="00992C06">
      <w:pPr>
        <w:pStyle w:val="Normaalweb"/>
        <w:spacing w:before="0" w:beforeAutospacing="0" w:after="0" w:afterAutospacing="0" w:line="260" w:lineRule="exact"/>
        <w:rPr>
          <w:rFonts w:ascii="Verdana" w:hAnsi="Verdana"/>
          <w:sz w:val="18"/>
          <w:szCs w:val="18"/>
        </w:rPr>
      </w:pPr>
      <w:r w:rsidRPr="00992C06">
        <w:rPr>
          <w:rFonts w:ascii="Verdana" w:hAnsi="Verdana"/>
          <w:sz w:val="18"/>
          <w:szCs w:val="18"/>
        </w:rPr>
        <w:t xml:space="preserve">De instelling voldoet aan haar publicatieplicht </w:t>
      </w:r>
      <w:r w:rsidR="00506E4A">
        <w:rPr>
          <w:rFonts w:ascii="Verdana" w:hAnsi="Verdana"/>
          <w:sz w:val="18"/>
          <w:szCs w:val="18"/>
        </w:rPr>
        <w:t>met</w:t>
      </w:r>
      <w:r w:rsidRPr="00992C06">
        <w:rPr>
          <w:rFonts w:ascii="Verdana" w:hAnsi="Verdana"/>
          <w:sz w:val="18"/>
          <w:szCs w:val="18"/>
        </w:rPr>
        <w:t xml:space="preserve"> de website </w:t>
      </w:r>
      <w:hyperlink r:id="rId11" w:history="1">
        <w:r w:rsidRPr="00992C06">
          <w:rPr>
            <w:rStyle w:val="Hyperlink"/>
            <w:rFonts w:ascii="Verdana" w:hAnsi="Verdana"/>
            <w:sz w:val="18"/>
            <w:szCs w:val="18"/>
          </w:rPr>
          <w:t>www.npbo.nl</w:t>
        </w:r>
      </w:hyperlink>
    </w:p>
    <w:p w14:paraId="54C368CE" w14:textId="3B981694" w:rsidR="004177F1" w:rsidRPr="00992C06" w:rsidRDefault="004177F1" w:rsidP="00992C06">
      <w:pPr>
        <w:spacing w:line="260" w:lineRule="exact"/>
        <w:rPr>
          <w:rFonts w:ascii="Verdana" w:hAnsi="Verdana"/>
          <w:sz w:val="18"/>
          <w:szCs w:val="18"/>
        </w:rPr>
      </w:pPr>
      <w:r w:rsidRPr="00992C06">
        <w:rPr>
          <w:rFonts w:ascii="Verdana" w:hAnsi="Verdana"/>
          <w:sz w:val="18"/>
          <w:szCs w:val="18"/>
        </w:rPr>
        <w:br w:type="page"/>
      </w:r>
    </w:p>
    <w:p w14:paraId="23BB8604" w14:textId="154ADC2E" w:rsidR="005C4685" w:rsidRPr="008D1740" w:rsidRDefault="004177F1" w:rsidP="00074038">
      <w:pPr>
        <w:pStyle w:val="Kop1"/>
        <w:numPr>
          <w:ilvl w:val="0"/>
          <w:numId w:val="0"/>
        </w:numPr>
      </w:pPr>
      <w:bookmarkStart w:id="24" w:name="_Toc191927958"/>
      <w:r w:rsidRPr="00764C16">
        <w:lastRenderedPageBreak/>
        <w:t>BIJLAGE I</w:t>
      </w:r>
      <w:r w:rsidR="00334A31">
        <w:tab/>
      </w:r>
      <w:r w:rsidR="00334A31">
        <w:tab/>
      </w:r>
      <w:r w:rsidR="0007121E">
        <w:t xml:space="preserve">CONCEPT </w:t>
      </w:r>
      <w:r w:rsidR="00334A31">
        <w:t>Werkplan</w:t>
      </w:r>
      <w:r w:rsidR="00E84A26">
        <w:t xml:space="preserve"> 2025</w:t>
      </w:r>
      <w:bookmarkEnd w:id="24"/>
    </w:p>
    <w:p w14:paraId="353AE68D" w14:textId="2D9D4273" w:rsidR="00F02378" w:rsidRDefault="00C46870" w:rsidP="00992C06">
      <w:pPr>
        <w:spacing w:line="260" w:lineRule="exact"/>
        <w:rPr>
          <w:rFonts w:ascii="Verdana" w:hAnsi="Verdana"/>
          <w:i/>
          <w:iCs/>
          <w:sz w:val="18"/>
          <w:szCs w:val="18"/>
        </w:rPr>
      </w:pPr>
      <w:r>
        <w:rPr>
          <w:rFonts w:ascii="Verdana" w:hAnsi="Verdana"/>
          <w:i/>
          <w:iCs/>
          <w:sz w:val="18"/>
          <w:szCs w:val="18"/>
        </w:rPr>
        <w:t>Januari 2025</w:t>
      </w:r>
      <w:r w:rsidR="004177F1" w:rsidRPr="002F7BF7">
        <w:rPr>
          <w:rFonts w:ascii="Verdana" w:hAnsi="Verdana"/>
          <w:i/>
          <w:iCs/>
          <w:sz w:val="18"/>
          <w:szCs w:val="18"/>
        </w:rPr>
        <w:t xml:space="preserve">, behorend bij Beleidsplan </w:t>
      </w:r>
      <w:r w:rsidR="001C3C15">
        <w:rPr>
          <w:rFonts w:ascii="Verdana" w:hAnsi="Verdana"/>
          <w:i/>
          <w:iCs/>
          <w:sz w:val="18"/>
          <w:szCs w:val="18"/>
        </w:rPr>
        <w:t>NPBO</w:t>
      </w:r>
    </w:p>
    <w:p w14:paraId="41F5C4E6" w14:textId="603DB7FF" w:rsidR="002F5282" w:rsidRDefault="002F5282" w:rsidP="00992C06">
      <w:pPr>
        <w:spacing w:line="260" w:lineRule="exact"/>
        <w:rPr>
          <w:rFonts w:ascii="Verdana" w:hAnsi="Verdana"/>
          <w:i/>
          <w:iCs/>
          <w:sz w:val="18"/>
          <w:szCs w:val="18"/>
        </w:rPr>
      </w:pPr>
    </w:p>
    <w:p w14:paraId="5DB3B3B1" w14:textId="018B2110" w:rsidR="00F15E7E" w:rsidRDefault="00F15E7E" w:rsidP="00992C06">
      <w:pPr>
        <w:spacing w:line="260" w:lineRule="exact"/>
        <w:rPr>
          <w:rFonts w:ascii="Verdana" w:hAnsi="Verdana"/>
          <w:i/>
          <w:iCs/>
          <w:sz w:val="18"/>
          <w:szCs w:val="18"/>
        </w:rPr>
      </w:pPr>
    </w:p>
    <w:p w14:paraId="31623F2D" w14:textId="4F313221" w:rsidR="0095020E" w:rsidRDefault="0095020E" w:rsidP="00992C06">
      <w:pPr>
        <w:spacing w:line="260" w:lineRule="exact"/>
        <w:rPr>
          <w:rFonts w:ascii="Verdana" w:hAnsi="Verdana"/>
          <w:i/>
          <w:iCs/>
          <w:sz w:val="18"/>
          <w:szCs w:val="18"/>
        </w:rPr>
      </w:pPr>
    </w:p>
    <w:p w14:paraId="7E7D965C" w14:textId="2D5CF109" w:rsidR="00AC44FE" w:rsidRDefault="004752BA" w:rsidP="00992C06">
      <w:pPr>
        <w:spacing w:line="260" w:lineRule="exact"/>
        <w:rPr>
          <w:rFonts w:ascii="Verdana" w:hAnsi="Verdana"/>
          <w:sz w:val="18"/>
          <w:szCs w:val="18"/>
        </w:rPr>
      </w:pPr>
      <w:r w:rsidRPr="00ED1E49">
        <w:rPr>
          <w:rFonts w:ascii="Verdana" w:hAnsi="Verdana"/>
          <w:i/>
          <w:iCs/>
          <w:noProof/>
          <w:sz w:val="18"/>
          <w:szCs w:val="18"/>
        </w:rPr>
        <w:drawing>
          <wp:anchor distT="0" distB="0" distL="114300" distR="114300" simplePos="0" relativeHeight="251664384" behindDoc="1" locked="0" layoutInCell="1" allowOverlap="1" wp14:anchorId="325EE3A2" wp14:editId="7A3F3291">
            <wp:simplePos x="0" y="0"/>
            <wp:positionH relativeFrom="column">
              <wp:posOffset>-3810</wp:posOffset>
            </wp:positionH>
            <wp:positionV relativeFrom="paragraph">
              <wp:posOffset>20540</wp:posOffset>
            </wp:positionV>
            <wp:extent cx="3032760" cy="2480310"/>
            <wp:effectExtent l="0" t="0" r="2540" b="0"/>
            <wp:wrapTight wrapText="bothSides">
              <wp:wrapPolygon edited="0">
                <wp:start x="0" y="0"/>
                <wp:lineTo x="0" y="21456"/>
                <wp:lineTo x="21528" y="21456"/>
                <wp:lineTo x="21528" y="0"/>
                <wp:lineTo x="0" y="0"/>
              </wp:wrapPolygon>
            </wp:wrapTight>
            <wp:docPr id="1282693573"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93573" name="Afbeelding 1" descr="Afbeelding met tekst, schermopname, Lettertype, lijn&#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2760" cy="2480310"/>
                    </a:xfrm>
                    <a:prstGeom prst="rect">
                      <a:avLst/>
                    </a:prstGeom>
                  </pic:spPr>
                </pic:pic>
              </a:graphicData>
            </a:graphic>
            <wp14:sizeRelH relativeFrom="page">
              <wp14:pctWidth>0</wp14:pctWidth>
            </wp14:sizeRelH>
            <wp14:sizeRelV relativeFrom="page">
              <wp14:pctHeight>0</wp14:pctHeight>
            </wp14:sizeRelV>
          </wp:anchor>
        </w:drawing>
      </w:r>
      <w:r w:rsidR="00AC44FE">
        <w:rPr>
          <w:rFonts w:ascii="Verdana" w:hAnsi="Verdana"/>
          <w:sz w:val="18"/>
          <w:szCs w:val="18"/>
        </w:rPr>
        <w:t xml:space="preserve">Op de </w:t>
      </w:r>
      <w:r w:rsidR="0053450E">
        <w:rPr>
          <w:rFonts w:ascii="Verdana" w:hAnsi="Verdana"/>
          <w:sz w:val="18"/>
          <w:szCs w:val="18"/>
        </w:rPr>
        <w:t>volgende pagina’s</w:t>
      </w:r>
      <w:r w:rsidR="00AC44FE">
        <w:rPr>
          <w:rFonts w:ascii="Verdana" w:hAnsi="Verdana"/>
          <w:sz w:val="18"/>
          <w:szCs w:val="18"/>
        </w:rPr>
        <w:t xml:space="preserve"> staan de projecten die we nu in gedachten hebben voor de volgende jaren.</w:t>
      </w:r>
      <w:r w:rsidR="0053450E">
        <w:rPr>
          <w:rFonts w:ascii="Verdana" w:hAnsi="Verdana"/>
          <w:sz w:val="18"/>
          <w:szCs w:val="18"/>
        </w:rPr>
        <w:t xml:space="preserve"> </w:t>
      </w:r>
      <w:r w:rsidR="00AC44FE">
        <w:rPr>
          <w:rFonts w:ascii="Verdana" w:hAnsi="Verdana"/>
          <w:sz w:val="18"/>
          <w:szCs w:val="18"/>
        </w:rPr>
        <w:t>Voortschrijdend inzicht kan zorgen voor bijstelling. Daarom maken we elk jaar in het vierde</w:t>
      </w:r>
      <w:r w:rsidR="00632023">
        <w:rPr>
          <w:rFonts w:ascii="Verdana" w:hAnsi="Verdana"/>
          <w:sz w:val="18"/>
          <w:szCs w:val="18"/>
        </w:rPr>
        <w:t xml:space="preserve"> </w:t>
      </w:r>
      <w:r w:rsidR="00AC44FE">
        <w:rPr>
          <w:rFonts w:ascii="Verdana" w:hAnsi="Verdana"/>
          <w:sz w:val="18"/>
          <w:szCs w:val="18"/>
        </w:rPr>
        <w:t>kwartaal een aangepast plan.</w:t>
      </w:r>
      <w:r w:rsidR="00D35CC4">
        <w:rPr>
          <w:rFonts w:ascii="Verdana" w:hAnsi="Verdana"/>
          <w:sz w:val="18"/>
          <w:szCs w:val="18"/>
        </w:rPr>
        <w:br/>
      </w:r>
    </w:p>
    <w:p w14:paraId="627AA3C5" w14:textId="70F014A2" w:rsidR="00AC44FE" w:rsidRDefault="00AC44FE" w:rsidP="00992C06">
      <w:pPr>
        <w:spacing w:line="260" w:lineRule="exact"/>
        <w:rPr>
          <w:rFonts w:ascii="Verdana" w:hAnsi="Verdana"/>
          <w:sz w:val="18"/>
          <w:szCs w:val="18"/>
        </w:rPr>
      </w:pPr>
      <w:r>
        <w:rPr>
          <w:rFonts w:ascii="Verdana" w:hAnsi="Verdana"/>
          <w:sz w:val="18"/>
          <w:szCs w:val="18"/>
        </w:rPr>
        <w:t xml:space="preserve">In </w:t>
      </w:r>
      <w:r w:rsidR="0053450E">
        <w:rPr>
          <w:rFonts w:ascii="Verdana" w:hAnsi="Verdana"/>
          <w:sz w:val="18"/>
          <w:szCs w:val="18"/>
        </w:rPr>
        <w:t>de projectbladen</w:t>
      </w:r>
      <w:r>
        <w:rPr>
          <w:rFonts w:ascii="Verdana" w:hAnsi="Verdana"/>
          <w:sz w:val="18"/>
          <w:szCs w:val="18"/>
        </w:rPr>
        <w:t xml:space="preserve"> staat uitgewerkt wat we willen, wat de rol van NPBO is en wie uit het bestuur aanspreekpunt en trekker is voor het project. Degene die verantwoordelijk is (vaak ook een duo), werkt het project verder uit en legt financiële gevolgen en vragen terug in het bestuur.</w:t>
      </w:r>
    </w:p>
    <w:p w14:paraId="4D8632EA" w14:textId="0183796C" w:rsidR="007A0145" w:rsidRDefault="007A0145" w:rsidP="00992C06">
      <w:pPr>
        <w:spacing w:line="260" w:lineRule="exact"/>
        <w:rPr>
          <w:rFonts w:ascii="Verdana" w:hAnsi="Verdana"/>
          <w:sz w:val="18"/>
          <w:szCs w:val="18"/>
        </w:rPr>
      </w:pPr>
    </w:p>
    <w:p w14:paraId="264D0B70" w14:textId="7D06211B" w:rsidR="00AC44FE" w:rsidRDefault="00AC44FE" w:rsidP="00992C06">
      <w:pPr>
        <w:spacing w:line="260" w:lineRule="exact"/>
        <w:rPr>
          <w:rFonts w:ascii="Verdana" w:hAnsi="Verdana"/>
          <w:b/>
          <w:bCs/>
          <w:sz w:val="18"/>
          <w:szCs w:val="18"/>
        </w:rPr>
      </w:pPr>
    </w:p>
    <w:p w14:paraId="396E813C" w14:textId="51972ED8" w:rsidR="00D35CC4" w:rsidRPr="009A36EB" w:rsidRDefault="00747A41" w:rsidP="00992C06">
      <w:pPr>
        <w:spacing w:line="260" w:lineRule="exact"/>
        <w:rPr>
          <w:rFonts w:ascii="Verdana" w:hAnsi="Verdana"/>
          <w:sz w:val="18"/>
          <w:szCs w:val="18"/>
        </w:rPr>
      </w:pPr>
      <w:r w:rsidRPr="009A36EB">
        <w:rPr>
          <w:rFonts w:ascii="Verdana" w:hAnsi="Verdana"/>
          <w:sz w:val="18"/>
          <w:szCs w:val="18"/>
        </w:rPr>
        <w:t xml:space="preserve">De kleuren in de tabel hieronder geven aan bij </w:t>
      </w:r>
      <w:r w:rsidR="00A93FE6">
        <w:rPr>
          <w:rFonts w:ascii="Verdana" w:hAnsi="Verdana"/>
          <w:sz w:val="18"/>
          <w:szCs w:val="18"/>
        </w:rPr>
        <w:t>welke rol van het NPBO (zie ook plaatje) elk project hoort.</w:t>
      </w:r>
    </w:p>
    <w:p w14:paraId="3D6755C9" w14:textId="77777777" w:rsidR="0095020E" w:rsidRDefault="0095020E" w:rsidP="00992C06">
      <w:pPr>
        <w:spacing w:line="260" w:lineRule="exact"/>
        <w:rPr>
          <w:rFonts w:ascii="Verdana" w:hAnsi="Verdana"/>
          <w:i/>
          <w:iCs/>
          <w:sz w:val="18"/>
          <w:szCs w:val="18"/>
        </w:rPr>
      </w:pPr>
    </w:p>
    <w:tbl>
      <w:tblPr>
        <w:tblStyle w:val="Tabelraster"/>
        <w:tblW w:w="0" w:type="auto"/>
        <w:tblLook w:val="04A0" w:firstRow="1" w:lastRow="0" w:firstColumn="1" w:lastColumn="0" w:noHBand="0" w:noVBand="1"/>
      </w:tblPr>
      <w:tblGrid>
        <w:gridCol w:w="5665"/>
        <w:gridCol w:w="851"/>
        <w:gridCol w:w="850"/>
        <w:gridCol w:w="851"/>
        <w:gridCol w:w="845"/>
      </w:tblGrid>
      <w:tr w:rsidR="002F5282" w:rsidRPr="002F5282" w14:paraId="0A9B1F0C" w14:textId="77777777" w:rsidTr="004752BA">
        <w:tc>
          <w:tcPr>
            <w:tcW w:w="5665" w:type="dxa"/>
          </w:tcPr>
          <w:p w14:paraId="0C610ECC" w14:textId="70973EEF" w:rsidR="002F5282" w:rsidRPr="002F5282" w:rsidRDefault="00481045" w:rsidP="00992C06">
            <w:pPr>
              <w:spacing w:line="260" w:lineRule="exact"/>
              <w:rPr>
                <w:rFonts w:ascii="Verdana" w:hAnsi="Verdana"/>
                <w:b/>
                <w:bCs/>
                <w:sz w:val="18"/>
                <w:szCs w:val="18"/>
              </w:rPr>
            </w:pPr>
            <w:r>
              <w:rPr>
                <w:rFonts w:ascii="Verdana" w:hAnsi="Verdana"/>
                <w:b/>
                <w:bCs/>
                <w:sz w:val="18"/>
                <w:szCs w:val="18"/>
              </w:rPr>
              <w:t>Overzicht projecten</w:t>
            </w:r>
            <w:r w:rsidR="00706C33">
              <w:rPr>
                <w:rFonts w:ascii="Verdana" w:hAnsi="Verdana"/>
                <w:b/>
                <w:bCs/>
                <w:sz w:val="18"/>
                <w:szCs w:val="18"/>
              </w:rPr>
              <w:t xml:space="preserve"> 2025</w:t>
            </w:r>
          </w:p>
        </w:tc>
        <w:tc>
          <w:tcPr>
            <w:tcW w:w="851" w:type="dxa"/>
          </w:tcPr>
          <w:p w14:paraId="028155D2" w14:textId="40664020" w:rsidR="002F5282" w:rsidRPr="002F5282" w:rsidRDefault="00706C33" w:rsidP="00992C06">
            <w:pPr>
              <w:spacing w:line="260" w:lineRule="exact"/>
              <w:rPr>
                <w:rFonts w:ascii="Verdana" w:hAnsi="Verdana"/>
                <w:b/>
                <w:bCs/>
                <w:sz w:val="18"/>
                <w:szCs w:val="18"/>
              </w:rPr>
            </w:pPr>
            <w:r>
              <w:rPr>
                <w:rFonts w:ascii="Verdana" w:hAnsi="Verdana"/>
                <w:b/>
                <w:bCs/>
                <w:sz w:val="18"/>
                <w:szCs w:val="18"/>
              </w:rPr>
              <w:t>Q1</w:t>
            </w:r>
          </w:p>
        </w:tc>
        <w:tc>
          <w:tcPr>
            <w:tcW w:w="850" w:type="dxa"/>
          </w:tcPr>
          <w:p w14:paraId="36C6051F" w14:textId="52BE9829" w:rsidR="002F5282" w:rsidRPr="002F5282" w:rsidRDefault="00706C33" w:rsidP="00992C06">
            <w:pPr>
              <w:spacing w:line="260" w:lineRule="exact"/>
              <w:rPr>
                <w:rFonts w:ascii="Verdana" w:hAnsi="Verdana"/>
                <w:b/>
                <w:bCs/>
                <w:sz w:val="18"/>
                <w:szCs w:val="18"/>
              </w:rPr>
            </w:pPr>
            <w:r>
              <w:rPr>
                <w:rFonts w:ascii="Verdana" w:hAnsi="Verdana"/>
                <w:b/>
                <w:bCs/>
                <w:sz w:val="18"/>
                <w:szCs w:val="18"/>
              </w:rPr>
              <w:t>Q2</w:t>
            </w:r>
          </w:p>
        </w:tc>
        <w:tc>
          <w:tcPr>
            <w:tcW w:w="851" w:type="dxa"/>
          </w:tcPr>
          <w:p w14:paraId="65BF5A11" w14:textId="2C27E2BD" w:rsidR="002F5282" w:rsidRPr="002F5282" w:rsidRDefault="00706C33" w:rsidP="00992C06">
            <w:pPr>
              <w:spacing w:line="260" w:lineRule="exact"/>
              <w:rPr>
                <w:rFonts w:ascii="Verdana" w:hAnsi="Verdana"/>
                <w:b/>
                <w:bCs/>
                <w:sz w:val="18"/>
                <w:szCs w:val="18"/>
              </w:rPr>
            </w:pPr>
            <w:r>
              <w:rPr>
                <w:rFonts w:ascii="Verdana" w:hAnsi="Verdana"/>
                <w:b/>
                <w:bCs/>
                <w:sz w:val="18"/>
                <w:szCs w:val="18"/>
              </w:rPr>
              <w:t>Q3</w:t>
            </w:r>
          </w:p>
        </w:tc>
        <w:tc>
          <w:tcPr>
            <w:tcW w:w="845" w:type="dxa"/>
          </w:tcPr>
          <w:p w14:paraId="78EF2CEB" w14:textId="626E5394" w:rsidR="002F5282" w:rsidRPr="002F5282" w:rsidRDefault="00706C33" w:rsidP="00992C06">
            <w:pPr>
              <w:spacing w:line="260" w:lineRule="exact"/>
              <w:rPr>
                <w:rFonts w:ascii="Verdana" w:hAnsi="Verdana"/>
                <w:b/>
                <w:bCs/>
                <w:sz w:val="18"/>
                <w:szCs w:val="18"/>
              </w:rPr>
            </w:pPr>
            <w:r>
              <w:rPr>
                <w:rFonts w:ascii="Verdana" w:hAnsi="Verdana"/>
                <w:b/>
                <w:bCs/>
                <w:sz w:val="18"/>
                <w:szCs w:val="18"/>
              </w:rPr>
              <w:t>Q4</w:t>
            </w:r>
          </w:p>
        </w:tc>
      </w:tr>
      <w:tr w:rsidR="002F5282" w:rsidRPr="002F5282" w14:paraId="4A721A30" w14:textId="77777777" w:rsidTr="004752BA">
        <w:tc>
          <w:tcPr>
            <w:tcW w:w="5665" w:type="dxa"/>
            <w:tcBorders>
              <w:bottom w:val="single" w:sz="4" w:space="0" w:color="auto"/>
            </w:tcBorders>
          </w:tcPr>
          <w:p w14:paraId="7C02C395" w14:textId="77777777" w:rsidR="002F5282" w:rsidRPr="00301047" w:rsidRDefault="002F5282" w:rsidP="00992C06">
            <w:pPr>
              <w:spacing w:line="260" w:lineRule="exact"/>
              <w:rPr>
                <w:rFonts w:ascii="Verdana" w:hAnsi="Verdana"/>
                <w:b/>
                <w:bCs/>
                <w:sz w:val="18"/>
                <w:szCs w:val="18"/>
              </w:rPr>
            </w:pPr>
          </w:p>
        </w:tc>
        <w:tc>
          <w:tcPr>
            <w:tcW w:w="851" w:type="dxa"/>
            <w:tcBorders>
              <w:bottom w:val="single" w:sz="4" w:space="0" w:color="auto"/>
            </w:tcBorders>
          </w:tcPr>
          <w:p w14:paraId="11161C20" w14:textId="77777777" w:rsidR="002F5282" w:rsidRPr="002F5282" w:rsidRDefault="002F5282" w:rsidP="00992C06">
            <w:pPr>
              <w:spacing w:line="260" w:lineRule="exact"/>
              <w:rPr>
                <w:rFonts w:ascii="Verdana" w:hAnsi="Verdana"/>
                <w:sz w:val="18"/>
                <w:szCs w:val="18"/>
              </w:rPr>
            </w:pPr>
          </w:p>
        </w:tc>
        <w:tc>
          <w:tcPr>
            <w:tcW w:w="850" w:type="dxa"/>
            <w:tcBorders>
              <w:bottom w:val="single" w:sz="4" w:space="0" w:color="auto"/>
            </w:tcBorders>
          </w:tcPr>
          <w:p w14:paraId="1841A7CF" w14:textId="77777777" w:rsidR="002F5282" w:rsidRPr="002F5282" w:rsidRDefault="002F5282" w:rsidP="00992C06">
            <w:pPr>
              <w:spacing w:line="260" w:lineRule="exact"/>
              <w:rPr>
                <w:rFonts w:ascii="Verdana" w:hAnsi="Verdana"/>
                <w:sz w:val="18"/>
                <w:szCs w:val="18"/>
              </w:rPr>
            </w:pPr>
          </w:p>
        </w:tc>
        <w:tc>
          <w:tcPr>
            <w:tcW w:w="851" w:type="dxa"/>
            <w:tcBorders>
              <w:bottom w:val="single" w:sz="4" w:space="0" w:color="auto"/>
            </w:tcBorders>
          </w:tcPr>
          <w:p w14:paraId="29CF5BCF" w14:textId="77777777" w:rsidR="002F5282" w:rsidRPr="002F5282" w:rsidRDefault="002F5282" w:rsidP="00992C06">
            <w:pPr>
              <w:spacing w:line="260" w:lineRule="exact"/>
              <w:rPr>
                <w:rFonts w:ascii="Verdana" w:hAnsi="Verdana"/>
                <w:sz w:val="18"/>
                <w:szCs w:val="18"/>
              </w:rPr>
            </w:pPr>
          </w:p>
        </w:tc>
        <w:tc>
          <w:tcPr>
            <w:tcW w:w="845" w:type="dxa"/>
            <w:tcBorders>
              <w:bottom w:val="single" w:sz="4" w:space="0" w:color="auto"/>
            </w:tcBorders>
          </w:tcPr>
          <w:p w14:paraId="1301E31A" w14:textId="77777777" w:rsidR="002F5282" w:rsidRPr="002F5282" w:rsidRDefault="002F5282" w:rsidP="00992C06">
            <w:pPr>
              <w:spacing w:line="260" w:lineRule="exact"/>
              <w:rPr>
                <w:rFonts w:ascii="Verdana" w:hAnsi="Verdana"/>
                <w:sz w:val="18"/>
                <w:szCs w:val="18"/>
              </w:rPr>
            </w:pPr>
          </w:p>
        </w:tc>
      </w:tr>
      <w:tr w:rsidR="00F03F0B" w:rsidRPr="002F5282" w14:paraId="666F650D" w14:textId="77777777" w:rsidTr="004752BA">
        <w:tc>
          <w:tcPr>
            <w:tcW w:w="5665" w:type="dxa"/>
            <w:shd w:val="clear" w:color="auto" w:fill="DBF3D1"/>
          </w:tcPr>
          <w:p w14:paraId="0396E2B3" w14:textId="77777777" w:rsidR="008D79D7" w:rsidRPr="004752BA" w:rsidRDefault="00595276" w:rsidP="00595276">
            <w:pPr>
              <w:spacing w:line="260" w:lineRule="exact"/>
              <w:rPr>
                <w:rFonts w:ascii="Verdana" w:hAnsi="Verdana"/>
                <w:b/>
                <w:bCs/>
                <w:color w:val="3E9B34"/>
                <w:sz w:val="18"/>
                <w:szCs w:val="18"/>
              </w:rPr>
            </w:pPr>
            <w:r w:rsidRPr="004752BA">
              <w:rPr>
                <w:rFonts w:ascii="Verdana" w:hAnsi="Verdana"/>
                <w:b/>
                <w:bCs/>
                <w:color w:val="3E9B34"/>
                <w:sz w:val="18"/>
                <w:szCs w:val="18"/>
              </w:rPr>
              <w:t xml:space="preserve">1. </w:t>
            </w:r>
            <w:r w:rsidR="008D79D7" w:rsidRPr="004752BA">
              <w:rPr>
                <w:rFonts w:ascii="Verdana" w:hAnsi="Verdana"/>
                <w:b/>
                <w:bCs/>
                <w:color w:val="3E9B34"/>
                <w:sz w:val="18"/>
                <w:szCs w:val="18"/>
              </w:rPr>
              <w:t>Opzet Landelijk Netwerk Burgerberaad</w:t>
            </w:r>
          </w:p>
          <w:p w14:paraId="3CA238B5" w14:textId="291FD0BC" w:rsidR="00301047" w:rsidRPr="004752BA" w:rsidRDefault="00301047" w:rsidP="00595276">
            <w:pPr>
              <w:spacing w:line="260" w:lineRule="exact"/>
              <w:rPr>
                <w:rFonts w:ascii="Verdana" w:hAnsi="Verdana"/>
                <w:b/>
                <w:bCs/>
                <w:color w:val="3E9B34"/>
                <w:sz w:val="18"/>
                <w:szCs w:val="18"/>
              </w:rPr>
            </w:pPr>
          </w:p>
        </w:tc>
        <w:tc>
          <w:tcPr>
            <w:tcW w:w="851" w:type="dxa"/>
            <w:shd w:val="clear" w:color="auto" w:fill="D9D9D9" w:themeFill="background1" w:themeFillShade="D9"/>
          </w:tcPr>
          <w:p w14:paraId="36665172" w14:textId="77777777" w:rsidR="008D79D7" w:rsidRPr="00706C33" w:rsidRDefault="008D79D7" w:rsidP="009C4153">
            <w:pPr>
              <w:spacing w:line="260" w:lineRule="exact"/>
              <w:rPr>
                <w:rFonts w:ascii="Verdana" w:hAnsi="Verdana"/>
                <w:sz w:val="18"/>
                <w:szCs w:val="18"/>
              </w:rPr>
            </w:pPr>
          </w:p>
        </w:tc>
        <w:tc>
          <w:tcPr>
            <w:tcW w:w="850" w:type="dxa"/>
            <w:tcBorders>
              <w:bottom w:val="single" w:sz="4" w:space="0" w:color="auto"/>
            </w:tcBorders>
            <w:shd w:val="clear" w:color="auto" w:fill="FFFFFF" w:themeFill="background1"/>
          </w:tcPr>
          <w:p w14:paraId="0E4F4627" w14:textId="77777777" w:rsidR="008D79D7" w:rsidRPr="00706C33" w:rsidRDefault="008D79D7" w:rsidP="009C4153">
            <w:pPr>
              <w:spacing w:line="260" w:lineRule="exact"/>
              <w:rPr>
                <w:rFonts w:ascii="Verdana" w:hAnsi="Verdana"/>
                <w:sz w:val="18"/>
                <w:szCs w:val="18"/>
              </w:rPr>
            </w:pPr>
          </w:p>
        </w:tc>
        <w:tc>
          <w:tcPr>
            <w:tcW w:w="851" w:type="dxa"/>
            <w:shd w:val="clear" w:color="auto" w:fill="D9D9D9" w:themeFill="background1" w:themeFillShade="D9"/>
          </w:tcPr>
          <w:p w14:paraId="12430170" w14:textId="77777777" w:rsidR="008D79D7" w:rsidRDefault="008D79D7" w:rsidP="009C4153">
            <w:pPr>
              <w:spacing w:line="260" w:lineRule="exact"/>
              <w:rPr>
                <w:rFonts w:ascii="Verdana" w:hAnsi="Verdana"/>
                <w:sz w:val="18"/>
                <w:szCs w:val="18"/>
              </w:rPr>
            </w:pPr>
          </w:p>
        </w:tc>
        <w:tc>
          <w:tcPr>
            <w:tcW w:w="845" w:type="dxa"/>
            <w:tcBorders>
              <w:bottom w:val="single" w:sz="4" w:space="0" w:color="auto"/>
            </w:tcBorders>
            <w:shd w:val="clear" w:color="auto" w:fill="FFFFFF" w:themeFill="background1"/>
          </w:tcPr>
          <w:p w14:paraId="2F9AF32A" w14:textId="77777777" w:rsidR="008D79D7" w:rsidRPr="002F5282" w:rsidRDefault="008D79D7" w:rsidP="009C4153">
            <w:pPr>
              <w:spacing w:line="260" w:lineRule="exact"/>
              <w:rPr>
                <w:rFonts w:ascii="Verdana" w:hAnsi="Verdana"/>
                <w:sz w:val="18"/>
                <w:szCs w:val="18"/>
              </w:rPr>
            </w:pPr>
          </w:p>
        </w:tc>
      </w:tr>
      <w:tr w:rsidR="008D79D7" w:rsidRPr="002F5282" w14:paraId="17EA380B" w14:textId="77777777" w:rsidTr="004752BA">
        <w:tc>
          <w:tcPr>
            <w:tcW w:w="5665" w:type="dxa"/>
            <w:tcBorders>
              <w:bottom w:val="single" w:sz="4" w:space="0" w:color="auto"/>
            </w:tcBorders>
            <w:shd w:val="clear" w:color="auto" w:fill="DBF3D1"/>
          </w:tcPr>
          <w:p w14:paraId="021BAA9C" w14:textId="77777777" w:rsidR="00301047" w:rsidRPr="004752BA" w:rsidRDefault="00595276" w:rsidP="00595276">
            <w:pPr>
              <w:spacing w:line="260" w:lineRule="exact"/>
              <w:rPr>
                <w:rFonts w:ascii="Verdana" w:hAnsi="Verdana"/>
                <w:b/>
                <w:bCs/>
                <w:color w:val="3E9B34"/>
                <w:sz w:val="18"/>
                <w:szCs w:val="18"/>
              </w:rPr>
            </w:pPr>
            <w:r w:rsidRPr="004752BA">
              <w:rPr>
                <w:rFonts w:ascii="Verdana" w:hAnsi="Verdana"/>
                <w:b/>
                <w:bCs/>
                <w:color w:val="3E9B34"/>
                <w:sz w:val="18"/>
                <w:szCs w:val="18"/>
              </w:rPr>
              <w:t xml:space="preserve">2. </w:t>
            </w:r>
            <w:proofErr w:type="spellStart"/>
            <w:r w:rsidR="008D79D7" w:rsidRPr="004752BA">
              <w:rPr>
                <w:rFonts w:ascii="Verdana" w:hAnsi="Verdana"/>
                <w:b/>
                <w:bCs/>
                <w:color w:val="3E9B34"/>
                <w:sz w:val="18"/>
                <w:szCs w:val="18"/>
              </w:rPr>
              <w:t>Brainstorm</w:t>
            </w:r>
            <w:r w:rsidR="002F656F" w:rsidRPr="004752BA">
              <w:rPr>
                <w:rFonts w:ascii="Verdana" w:hAnsi="Verdana"/>
                <w:b/>
                <w:bCs/>
                <w:color w:val="3E9B34"/>
                <w:sz w:val="18"/>
                <w:szCs w:val="18"/>
              </w:rPr>
              <w:t>s</w:t>
            </w:r>
            <w:proofErr w:type="spellEnd"/>
            <w:r w:rsidR="008D79D7" w:rsidRPr="004752BA">
              <w:rPr>
                <w:rFonts w:ascii="Verdana" w:hAnsi="Verdana"/>
                <w:b/>
                <w:bCs/>
                <w:color w:val="3E9B34"/>
                <w:sz w:val="18"/>
                <w:szCs w:val="18"/>
              </w:rPr>
              <w:t xml:space="preserve"> met netwerk tijdens en/of na project</w:t>
            </w:r>
          </w:p>
          <w:p w14:paraId="5A8498E9" w14:textId="31131670" w:rsidR="004752BA" w:rsidRPr="004752BA" w:rsidRDefault="004752BA" w:rsidP="00595276">
            <w:pPr>
              <w:spacing w:line="260" w:lineRule="exact"/>
              <w:rPr>
                <w:rFonts w:ascii="Verdana" w:hAnsi="Verdana"/>
                <w:b/>
                <w:bCs/>
                <w:color w:val="3E9B34"/>
                <w:sz w:val="18"/>
                <w:szCs w:val="18"/>
              </w:rPr>
            </w:pPr>
          </w:p>
        </w:tc>
        <w:tc>
          <w:tcPr>
            <w:tcW w:w="851" w:type="dxa"/>
            <w:shd w:val="clear" w:color="auto" w:fill="FFFFFF" w:themeFill="background1"/>
          </w:tcPr>
          <w:p w14:paraId="2BEAFFC8" w14:textId="77777777" w:rsidR="008D79D7" w:rsidRPr="00706C33" w:rsidRDefault="008D79D7" w:rsidP="009C4153">
            <w:pPr>
              <w:spacing w:line="260" w:lineRule="exact"/>
              <w:rPr>
                <w:rFonts w:ascii="Verdana" w:hAnsi="Verdana"/>
                <w:sz w:val="18"/>
                <w:szCs w:val="18"/>
              </w:rPr>
            </w:pPr>
          </w:p>
        </w:tc>
        <w:tc>
          <w:tcPr>
            <w:tcW w:w="850" w:type="dxa"/>
            <w:tcBorders>
              <w:bottom w:val="single" w:sz="4" w:space="0" w:color="auto"/>
            </w:tcBorders>
            <w:shd w:val="clear" w:color="auto" w:fill="D9D9D9" w:themeFill="background1" w:themeFillShade="D9"/>
          </w:tcPr>
          <w:p w14:paraId="71636D07" w14:textId="77777777" w:rsidR="008D79D7" w:rsidRPr="00706C33" w:rsidRDefault="008D79D7" w:rsidP="009C4153">
            <w:pPr>
              <w:spacing w:line="260" w:lineRule="exact"/>
              <w:rPr>
                <w:rFonts w:ascii="Verdana" w:hAnsi="Verdana"/>
                <w:sz w:val="18"/>
                <w:szCs w:val="18"/>
              </w:rPr>
            </w:pPr>
          </w:p>
        </w:tc>
        <w:tc>
          <w:tcPr>
            <w:tcW w:w="851" w:type="dxa"/>
            <w:tcBorders>
              <w:bottom w:val="single" w:sz="4" w:space="0" w:color="auto"/>
            </w:tcBorders>
            <w:shd w:val="clear" w:color="auto" w:fill="FFFFFF" w:themeFill="background1"/>
          </w:tcPr>
          <w:p w14:paraId="0E5A896D" w14:textId="77777777" w:rsidR="008D79D7" w:rsidRDefault="008D79D7" w:rsidP="009C4153">
            <w:pPr>
              <w:spacing w:line="260" w:lineRule="exact"/>
              <w:rPr>
                <w:rFonts w:ascii="Verdana" w:hAnsi="Verdana"/>
                <w:sz w:val="18"/>
                <w:szCs w:val="18"/>
              </w:rPr>
            </w:pPr>
          </w:p>
        </w:tc>
        <w:tc>
          <w:tcPr>
            <w:tcW w:w="845" w:type="dxa"/>
            <w:shd w:val="clear" w:color="auto" w:fill="D9D9D9" w:themeFill="background1" w:themeFillShade="D9"/>
          </w:tcPr>
          <w:p w14:paraId="4256D305" w14:textId="77777777" w:rsidR="008D79D7" w:rsidRPr="002F5282" w:rsidRDefault="008D79D7" w:rsidP="009C4153">
            <w:pPr>
              <w:spacing w:line="260" w:lineRule="exact"/>
              <w:rPr>
                <w:rFonts w:ascii="Verdana" w:hAnsi="Verdana"/>
                <w:sz w:val="18"/>
                <w:szCs w:val="18"/>
              </w:rPr>
            </w:pPr>
          </w:p>
        </w:tc>
      </w:tr>
      <w:tr w:rsidR="00901B0B" w:rsidRPr="00944306" w14:paraId="14BF31C6" w14:textId="77777777" w:rsidTr="004752BA">
        <w:tc>
          <w:tcPr>
            <w:tcW w:w="5665" w:type="dxa"/>
            <w:tcBorders>
              <w:bottom w:val="single" w:sz="4" w:space="0" w:color="auto"/>
            </w:tcBorders>
            <w:shd w:val="clear" w:color="auto" w:fill="3D9B35"/>
          </w:tcPr>
          <w:p w14:paraId="4DF245E4" w14:textId="77777777" w:rsidR="008D79D7"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3. </w:t>
            </w:r>
            <w:r w:rsidR="008D79D7" w:rsidRPr="00301047">
              <w:rPr>
                <w:rFonts w:ascii="Verdana" w:hAnsi="Verdana"/>
                <w:b/>
                <w:bCs/>
                <w:color w:val="FFFFFF" w:themeColor="background1"/>
                <w:sz w:val="18"/>
                <w:szCs w:val="18"/>
              </w:rPr>
              <w:t>Open Urban Platform Rotterdam</w:t>
            </w:r>
          </w:p>
          <w:p w14:paraId="5DAC1330" w14:textId="5B2918DC" w:rsidR="00301047" w:rsidRPr="00301047" w:rsidRDefault="00301047" w:rsidP="00944306">
            <w:pPr>
              <w:rPr>
                <w:rFonts w:ascii="Verdana" w:hAnsi="Verdana"/>
                <w:b/>
                <w:bCs/>
                <w:color w:val="FFFFFF" w:themeColor="background1"/>
                <w:sz w:val="18"/>
                <w:szCs w:val="18"/>
              </w:rPr>
            </w:pPr>
          </w:p>
        </w:tc>
        <w:tc>
          <w:tcPr>
            <w:tcW w:w="851" w:type="dxa"/>
            <w:tcBorders>
              <w:bottom w:val="single" w:sz="4" w:space="0" w:color="auto"/>
            </w:tcBorders>
            <w:shd w:val="clear" w:color="auto" w:fill="D9D9D9" w:themeFill="background1" w:themeFillShade="D9"/>
          </w:tcPr>
          <w:p w14:paraId="2D68F281" w14:textId="77777777" w:rsidR="008D79D7" w:rsidRPr="00944306" w:rsidRDefault="008D79D7" w:rsidP="00944306">
            <w:pPr>
              <w:rPr>
                <w:rFonts w:ascii="Verdana" w:hAnsi="Verdana"/>
                <w:sz w:val="18"/>
                <w:szCs w:val="18"/>
              </w:rPr>
            </w:pPr>
          </w:p>
        </w:tc>
        <w:tc>
          <w:tcPr>
            <w:tcW w:w="850" w:type="dxa"/>
            <w:tcBorders>
              <w:bottom w:val="single" w:sz="4" w:space="0" w:color="auto"/>
            </w:tcBorders>
            <w:shd w:val="clear" w:color="auto" w:fill="D9D9D9" w:themeFill="background1" w:themeFillShade="D9"/>
          </w:tcPr>
          <w:p w14:paraId="2E2BFF14" w14:textId="77777777" w:rsidR="008D79D7" w:rsidRPr="00944306" w:rsidRDefault="008D79D7"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68E56F4A" w14:textId="77777777" w:rsidR="008D79D7" w:rsidRPr="00944306" w:rsidRDefault="008D79D7" w:rsidP="00944306">
            <w:pPr>
              <w:rPr>
                <w:rFonts w:ascii="Verdana" w:hAnsi="Verdana"/>
                <w:sz w:val="18"/>
                <w:szCs w:val="18"/>
              </w:rPr>
            </w:pPr>
          </w:p>
        </w:tc>
        <w:tc>
          <w:tcPr>
            <w:tcW w:w="845" w:type="dxa"/>
            <w:tcBorders>
              <w:bottom w:val="single" w:sz="4" w:space="0" w:color="auto"/>
            </w:tcBorders>
            <w:shd w:val="clear" w:color="auto" w:fill="D9D9D9" w:themeFill="background1" w:themeFillShade="D9"/>
          </w:tcPr>
          <w:p w14:paraId="44EB5F98" w14:textId="77777777" w:rsidR="008D79D7" w:rsidRPr="00944306" w:rsidRDefault="008D79D7" w:rsidP="00944306">
            <w:pPr>
              <w:rPr>
                <w:rFonts w:ascii="Verdana" w:hAnsi="Verdana"/>
                <w:sz w:val="18"/>
                <w:szCs w:val="18"/>
              </w:rPr>
            </w:pPr>
          </w:p>
        </w:tc>
      </w:tr>
      <w:tr w:rsidR="00901B0B" w:rsidRPr="00944306" w14:paraId="2B6A19FA" w14:textId="77777777" w:rsidTr="004752BA">
        <w:tc>
          <w:tcPr>
            <w:tcW w:w="5665" w:type="dxa"/>
            <w:shd w:val="clear" w:color="auto" w:fill="3D9B35"/>
          </w:tcPr>
          <w:p w14:paraId="0426AE54" w14:textId="77777777" w:rsidR="008D79D7" w:rsidRPr="00301047" w:rsidRDefault="00944306" w:rsidP="00944306">
            <w:pPr>
              <w:rPr>
                <w:rFonts w:ascii="Verdana" w:hAnsi="Verdana"/>
                <w:b/>
                <w:bCs/>
                <w:color w:val="FFFFFF" w:themeColor="background1"/>
                <w:sz w:val="18"/>
                <w:szCs w:val="18"/>
              </w:rPr>
            </w:pPr>
            <w:bookmarkStart w:id="25" w:name="_Hlk187763983"/>
            <w:r w:rsidRPr="00301047">
              <w:rPr>
                <w:rFonts w:ascii="Verdana" w:hAnsi="Verdana"/>
                <w:b/>
                <w:bCs/>
                <w:color w:val="FFFFFF" w:themeColor="background1"/>
                <w:sz w:val="18"/>
                <w:szCs w:val="18"/>
              </w:rPr>
              <w:t xml:space="preserve">4. </w:t>
            </w:r>
            <w:r w:rsidR="008D79D7" w:rsidRPr="00301047">
              <w:rPr>
                <w:rFonts w:ascii="Verdana" w:hAnsi="Verdana"/>
                <w:b/>
                <w:bCs/>
                <w:color w:val="FFFFFF" w:themeColor="background1"/>
                <w:sz w:val="18"/>
                <w:szCs w:val="18"/>
              </w:rPr>
              <w:t>Omgevingsraad Windpark gem. Someren</w:t>
            </w:r>
          </w:p>
          <w:p w14:paraId="05E52D75" w14:textId="722134DE" w:rsidR="00301047" w:rsidRPr="00301047" w:rsidRDefault="00301047" w:rsidP="00944306">
            <w:pPr>
              <w:rPr>
                <w:rFonts w:ascii="Verdana" w:hAnsi="Verdana"/>
                <w:b/>
                <w:bCs/>
                <w:color w:val="FFFFFF" w:themeColor="background1"/>
                <w:sz w:val="18"/>
                <w:szCs w:val="18"/>
              </w:rPr>
            </w:pPr>
          </w:p>
        </w:tc>
        <w:tc>
          <w:tcPr>
            <w:tcW w:w="851" w:type="dxa"/>
            <w:tcBorders>
              <w:bottom w:val="single" w:sz="4" w:space="0" w:color="auto"/>
            </w:tcBorders>
            <w:shd w:val="clear" w:color="auto" w:fill="D9D9D9" w:themeFill="background1" w:themeFillShade="D9"/>
          </w:tcPr>
          <w:p w14:paraId="440DA1A5" w14:textId="77777777" w:rsidR="008D79D7" w:rsidRPr="00944306" w:rsidRDefault="008D79D7" w:rsidP="00944306">
            <w:pPr>
              <w:rPr>
                <w:rFonts w:ascii="Verdana" w:hAnsi="Verdana"/>
                <w:sz w:val="18"/>
                <w:szCs w:val="18"/>
              </w:rPr>
            </w:pPr>
          </w:p>
        </w:tc>
        <w:tc>
          <w:tcPr>
            <w:tcW w:w="850" w:type="dxa"/>
            <w:tcBorders>
              <w:bottom w:val="single" w:sz="4" w:space="0" w:color="auto"/>
            </w:tcBorders>
            <w:shd w:val="clear" w:color="auto" w:fill="D9D9D9" w:themeFill="background1" w:themeFillShade="D9"/>
          </w:tcPr>
          <w:p w14:paraId="59FEFD00" w14:textId="77777777" w:rsidR="008D79D7" w:rsidRPr="00944306" w:rsidRDefault="008D79D7"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263CBC79" w14:textId="77777777" w:rsidR="008D79D7" w:rsidRPr="00944306" w:rsidRDefault="008D79D7" w:rsidP="00944306">
            <w:pPr>
              <w:rPr>
                <w:rFonts w:ascii="Verdana" w:hAnsi="Verdana"/>
                <w:sz w:val="18"/>
                <w:szCs w:val="18"/>
              </w:rPr>
            </w:pPr>
          </w:p>
        </w:tc>
        <w:tc>
          <w:tcPr>
            <w:tcW w:w="845" w:type="dxa"/>
            <w:tcBorders>
              <w:bottom w:val="single" w:sz="4" w:space="0" w:color="auto"/>
            </w:tcBorders>
            <w:shd w:val="clear" w:color="auto" w:fill="D9D9D9" w:themeFill="background1" w:themeFillShade="D9"/>
          </w:tcPr>
          <w:p w14:paraId="03172EC6" w14:textId="77777777" w:rsidR="008D79D7" w:rsidRPr="00944306" w:rsidRDefault="008D79D7" w:rsidP="00944306">
            <w:pPr>
              <w:rPr>
                <w:rFonts w:ascii="Verdana" w:hAnsi="Verdana"/>
                <w:sz w:val="18"/>
                <w:szCs w:val="18"/>
              </w:rPr>
            </w:pPr>
          </w:p>
        </w:tc>
      </w:tr>
      <w:tr w:rsidR="00901B0B" w:rsidRPr="00944306" w14:paraId="606FAF1B" w14:textId="77777777" w:rsidTr="004752BA">
        <w:tc>
          <w:tcPr>
            <w:tcW w:w="5665" w:type="dxa"/>
            <w:shd w:val="clear" w:color="auto" w:fill="3D9B35"/>
          </w:tcPr>
          <w:p w14:paraId="6D410236" w14:textId="77777777" w:rsidR="008D79D7"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5. </w:t>
            </w:r>
            <w:r w:rsidR="008D79D7" w:rsidRPr="00301047">
              <w:rPr>
                <w:rFonts w:ascii="Verdana" w:hAnsi="Verdana"/>
                <w:b/>
                <w:bCs/>
                <w:color w:val="FFFFFF" w:themeColor="background1"/>
                <w:sz w:val="18"/>
                <w:szCs w:val="18"/>
              </w:rPr>
              <w:t xml:space="preserve">Omgevingstafel Nieuw </w:t>
            </w:r>
            <w:proofErr w:type="spellStart"/>
            <w:r w:rsidR="008D79D7" w:rsidRPr="00301047">
              <w:rPr>
                <w:rFonts w:ascii="Verdana" w:hAnsi="Verdana"/>
                <w:b/>
                <w:bCs/>
                <w:color w:val="FFFFFF" w:themeColor="background1"/>
                <w:sz w:val="18"/>
                <w:szCs w:val="18"/>
              </w:rPr>
              <w:t>Weiburg</w:t>
            </w:r>
            <w:proofErr w:type="spellEnd"/>
            <w:r w:rsidR="008D79D7" w:rsidRPr="00301047">
              <w:rPr>
                <w:rFonts w:ascii="Verdana" w:hAnsi="Verdana"/>
                <w:b/>
                <w:bCs/>
                <w:color w:val="FFFFFF" w:themeColor="background1"/>
                <w:sz w:val="18"/>
                <w:szCs w:val="18"/>
              </w:rPr>
              <w:t>, Harderwijk</w:t>
            </w:r>
          </w:p>
          <w:p w14:paraId="20736092" w14:textId="5A6C59B0" w:rsidR="00301047" w:rsidRPr="00301047" w:rsidRDefault="00301047" w:rsidP="00944306">
            <w:pPr>
              <w:rPr>
                <w:rFonts w:ascii="Verdana" w:hAnsi="Verdana"/>
                <w:b/>
                <w:bCs/>
                <w:color w:val="FFFFFF" w:themeColor="background1"/>
                <w:sz w:val="18"/>
                <w:szCs w:val="18"/>
              </w:rPr>
            </w:pPr>
          </w:p>
        </w:tc>
        <w:tc>
          <w:tcPr>
            <w:tcW w:w="851" w:type="dxa"/>
            <w:tcBorders>
              <w:bottom w:val="single" w:sz="4" w:space="0" w:color="auto"/>
            </w:tcBorders>
            <w:shd w:val="clear" w:color="auto" w:fill="D9D9D9" w:themeFill="background1" w:themeFillShade="D9"/>
          </w:tcPr>
          <w:p w14:paraId="054C75DE" w14:textId="77777777" w:rsidR="008D79D7" w:rsidRPr="00944306" w:rsidRDefault="008D79D7" w:rsidP="00944306">
            <w:pPr>
              <w:rPr>
                <w:rFonts w:ascii="Verdana" w:hAnsi="Verdana"/>
                <w:sz w:val="18"/>
                <w:szCs w:val="18"/>
              </w:rPr>
            </w:pPr>
          </w:p>
        </w:tc>
        <w:tc>
          <w:tcPr>
            <w:tcW w:w="850" w:type="dxa"/>
            <w:tcBorders>
              <w:bottom w:val="single" w:sz="4" w:space="0" w:color="auto"/>
            </w:tcBorders>
            <w:shd w:val="clear" w:color="auto" w:fill="D9D9D9" w:themeFill="background1" w:themeFillShade="D9"/>
          </w:tcPr>
          <w:p w14:paraId="61527B4C" w14:textId="77777777" w:rsidR="008D79D7" w:rsidRPr="00944306" w:rsidRDefault="008D79D7"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3450EE8C" w14:textId="77777777" w:rsidR="008D79D7" w:rsidRPr="00944306" w:rsidRDefault="008D79D7" w:rsidP="00944306">
            <w:pPr>
              <w:rPr>
                <w:rFonts w:ascii="Verdana" w:hAnsi="Verdana"/>
                <w:sz w:val="18"/>
                <w:szCs w:val="18"/>
              </w:rPr>
            </w:pPr>
          </w:p>
        </w:tc>
        <w:tc>
          <w:tcPr>
            <w:tcW w:w="845" w:type="dxa"/>
            <w:tcBorders>
              <w:bottom w:val="single" w:sz="4" w:space="0" w:color="auto"/>
            </w:tcBorders>
            <w:shd w:val="clear" w:color="auto" w:fill="D9D9D9" w:themeFill="background1" w:themeFillShade="D9"/>
          </w:tcPr>
          <w:p w14:paraId="1FDC45D5" w14:textId="77777777" w:rsidR="008D79D7" w:rsidRPr="00944306" w:rsidRDefault="008D79D7" w:rsidP="00944306">
            <w:pPr>
              <w:rPr>
                <w:rFonts w:ascii="Verdana" w:hAnsi="Verdana"/>
                <w:sz w:val="18"/>
                <w:szCs w:val="18"/>
              </w:rPr>
            </w:pPr>
          </w:p>
        </w:tc>
      </w:tr>
      <w:tr w:rsidR="00901B0B" w:rsidRPr="00944306" w14:paraId="6794A316" w14:textId="77777777" w:rsidTr="004752BA">
        <w:tc>
          <w:tcPr>
            <w:tcW w:w="5665" w:type="dxa"/>
            <w:shd w:val="clear" w:color="auto" w:fill="3D9B35"/>
          </w:tcPr>
          <w:p w14:paraId="0660CD33" w14:textId="77777777" w:rsidR="008D79D7"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6. </w:t>
            </w:r>
            <w:r w:rsidR="008D79D7" w:rsidRPr="00301047">
              <w:rPr>
                <w:rFonts w:ascii="Verdana" w:hAnsi="Verdana"/>
                <w:b/>
                <w:bCs/>
                <w:color w:val="FFFFFF" w:themeColor="background1"/>
                <w:sz w:val="18"/>
                <w:szCs w:val="18"/>
              </w:rPr>
              <w:t xml:space="preserve">Omgevingsraad Windpark </w:t>
            </w:r>
            <w:proofErr w:type="spellStart"/>
            <w:r w:rsidR="008D79D7" w:rsidRPr="00301047">
              <w:rPr>
                <w:rFonts w:ascii="Verdana" w:hAnsi="Verdana"/>
                <w:b/>
                <w:bCs/>
                <w:color w:val="FFFFFF" w:themeColor="background1"/>
                <w:sz w:val="18"/>
                <w:szCs w:val="18"/>
              </w:rPr>
              <w:t>Isselt</w:t>
            </w:r>
            <w:proofErr w:type="spellEnd"/>
            <w:r w:rsidR="008D79D7" w:rsidRPr="00301047">
              <w:rPr>
                <w:rFonts w:ascii="Verdana" w:hAnsi="Verdana"/>
                <w:b/>
                <w:bCs/>
                <w:color w:val="FFFFFF" w:themeColor="background1"/>
                <w:sz w:val="18"/>
                <w:szCs w:val="18"/>
              </w:rPr>
              <w:t>, Amersfoort</w:t>
            </w:r>
          </w:p>
          <w:p w14:paraId="379D7786" w14:textId="2B6DD1A3" w:rsidR="00301047" w:rsidRPr="00301047" w:rsidRDefault="00301047" w:rsidP="00944306">
            <w:pPr>
              <w:rPr>
                <w:rFonts w:ascii="Verdana" w:hAnsi="Verdana"/>
                <w:b/>
                <w:bCs/>
                <w:color w:val="FFFFFF" w:themeColor="background1"/>
                <w:sz w:val="18"/>
                <w:szCs w:val="18"/>
              </w:rPr>
            </w:pPr>
          </w:p>
        </w:tc>
        <w:tc>
          <w:tcPr>
            <w:tcW w:w="851" w:type="dxa"/>
            <w:tcBorders>
              <w:bottom w:val="single" w:sz="4" w:space="0" w:color="auto"/>
            </w:tcBorders>
            <w:shd w:val="clear" w:color="auto" w:fill="D9D9D9" w:themeFill="background1" w:themeFillShade="D9"/>
          </w:tcPr>
          <w:p w14:paraId="2EFF2BEB" w14:textId="77777777" w:rsidR="008D79D7" w:rsidRPr="00944306" w:rsidRDefault="008D79D7" w:rsidP="00944306">
            <w:pPr>
              <w:rPr>
                <w:rFonts w:ascii="Verdana" w:hAnsi="Verdana"/>
                <w:sz w:val="18"/>
                <w:szCs w:val="18"/>
              </w:rPr>
            </w:pPr>
          </w:p>
        </w:tc>
        <w:tc>
          <w:tcPr>
            <w:tcW w:w="850" w:type="dxa"/>
            <w:tcBorders>
              <w:bottom w:val="single" w:sz="4" w:space="0" w:color="auto"/>
            </w:tcBorders>
            <w:shd w:val="clear" w:color="auto" w:fill="D9D9D9" w:themeFill="background1" w:themeFillShade="D9"/>
          </w:tcPr>
          <w:p w14:paraId="0E44A0DA" w14:textId="77777777" w:rsidR="008D79D7" w:rsidRPr="00944306" w:rsidRDefault="008D79D7"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79DB93CC" w14:textId="77777777" w:rsidR="008D79D7" w:rsidRPr="00944306" w:rsidRDefault="008D79D7" w:rsidP="00944306">
            <w:pPr>
              <w:rPr>
                <w:rFonts w:ascii="Verdana" w:hAnsi="Verdana"/>
                <w:sz w:val="18"/>
                <w:szCs w:val="18"/>
              </w:rPr>
            </w:pPr>
          </w:p>
        </w:tc>
        <w:tc>
          <w:tcPr>
            <w:tcW w:w="845" w:type="dxa"/>
            <w:tcBorders>
              <w:bottom w:val="single" w:sz="4" w:space="0" w:color="auto"/>
            </w:tcBorders>
            <w:shd w:val="clear" w:color="auto" w:fill="D9D9D9" w:themeFill="background1" w:themeFillShade="D9"/>
          </w:tcPr>
          <w:p w14:paraId="77C1F9AF" w14:textId="77777777" w:rsidR="008D79D7" w:rsidRPr="00944306" w:rsidRDefault="008D79D7" w:rsidP="00944306">
            <w:pPr>
              <w:rPr>
                <w:rFonts w:ascii="Verdana" w:hAnsi="Verdana"/>
                <w:sz w:val="18"/>
                <w:szCs w:val="18"/>
              </w:rPr>
            </w:pPr>
          </w:p>
        </w:tc>
      </w:tr>
      <w:tr w:rsidR="00901B0B" w:rsidRPr="00944306" w14:paraId="407DF47E" w14:textId="77777777" w:rsidTr="004752BA">
        <w:tc>
          <w:tcPr>
            <w:tcW w:w="5665" w:type="dxa"/>
            <w:tcBorders>
              <w:bottom w:val="single" w:sz="4" w:space="0" w:color="auto"/>
            </w:tcBorders>
            <w:shd w:val="clear" w:color="auto" w:fill="3D9B35"/>
          </w:tcPr>
          <w:p w14:paraId="415203A9" w14:textId="77777777" w:rsidR="008D79D7"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7. </w:t>
            </w:r>
            <w:r w:rsidR="008D79D7" w:rsidRPr="00301047">
              <w:rPr>
                <w:rFonts w:ascii="Verdana" w:hAnsi="Verdana"/>
                <w:b/>
                <w:bCs/>
                <w:color w:val="FFFFFF" w:themeColor="background1"/>
                <w:sz w:val="18"/>
                <w:szCs w:val="18"/>
              </w:rPr>
              <w:t xml:space="preserve">Deelname onderzoek </w:t>
            </w:r>
            <w:proofErr w:type="spellStart"/>
            <w:r w:rsidR="008D79D7" w:rsidRPr="00301047">
              <w:rPr>
                <w:rFonts w:ascii="Verdana" w:hAnsi="Verdana"/>
                <w:b/>
                <w:bCs/>
                <w:color w:val="FFFFFF" w:themeColor="background1"/>
                <w:sz w:val="18"/>
                <w:szCs w:val="18"/>
              </w:rPr>
              <w:t>JustEtrans</w:t>
            </w:r>
            <w:proofErr w:type="spellEnd"/>
          </w:p>
          <w:p w14:paraId="4C416E37" w14:textId="6FB59158" w:rsidR="00301047" w:rsidRPr="00301047" w:rsidRDefault="00301047" w:rsidP="00944306">
            <w:pPr>
              <w:rPr>
                <w:rFonts w:ascii="Verdana" w:hAnsi="Verdana"/>
                <w:b/>
                <w:bCs/>
                <w:color w:val="FFFFFF" w:themeColor="background1"/>
                <w:sz w:val="18"/>
                <w:szCs w:val="18"/>
              </w:rPr>
            </w:pPr>
          </w:p>
        </w:tc>
        <w:tc>
          <w:tcPr>
            <w:tcW w:w="851" w:type="dxa"/>
            <w:tcBorders>
              <w:bottom w:val="single" w:sz="4" w:space="0" w:color="auto"/>
            </w:tcBorders>
            <w:shd w:val="clear" w:color="auto" w:fill="D9D9D9" w:themeFill="background1" w:themeFillShade="D9"/>
          </w:tcPr>
          <w:p w14:paraId="052E0B0D" w14:textId="77777777" w:rsidR="008D79D7" w:rsidRPr="00944306" w:rsidRDefault="008D79D7" w:rsidP="00944306">
            <w:pPr>
              <w:rPr>
                <w:rFonts w:ascii="Verdana" w:hAnsi="Verdana"/>
                <w:sz w:val="18"/>
                <w:szCs w:val="18"/>
              </w:rPr>
            </w:pPr>
          </w:p>
        </w:tc>
        <w:tc>
          <w:tcPr>
            <w:tcW w:w="850" w:type="dxa"/>
            <w:shd w:val="clear" w:color="auto" w:fill="D9D9D9" w:themeFill="background1" w:themeFillShade="D9"/>
          </w:tcPr>
          <w:p w14:paraId="526AA7BF" w14:textId="77777777" w:rsidR="008D79D7" w:rsidRPr="00944306" w:rsidRDefault="008D79D7"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60B222CD" w14:textId="77777777" w:rsidR="008D79D7" w:rsidRPr="00944306" w:rsidRDefault="008D79D7" w:rsidP="00944306">
            <w:pPr>
              <w:rPr>
                <w:rFonts w:ascii="Verdana" w:hAnsi="Verdana"/>
                <w:sz w:val="18"/>
                <w:szCs w:val="18"/>
              </w:rPr>
            </w:pPr>
          </w:p>
        </w:tc>
        <w:tc>
          <w:tcPr>
            <w:tcW w:w="845" w:type="dxa"/>
            <w:shd w:val="clear" w:color="auto" w:fill="D9D9D9" w:themeFill="background1" w:themeFillShade="D9"/>
          </w:tcPr>
          <w:p w14:paraId="2CEDF933" w14:textId="77777777" w:rsidR="008D79D7" w:rsidRPr="00944306" w:rsidRDefault="008D79D7" w:rsidP="00944306">
            <w:pPr>
              <w:rPr>
                <w:rFonts w:ascii="Verdana" w:hAnsi="Verdana"/>
                <w:sz w:val="18"/>
                <w:szCs w:val="18"/>
              </w:rPr>
            </w:pPr>
          </w:p>
        </w:tc>
      </w:tr>
      <w:bookmarkEnd w:id="25"/>
      <w:tr w:rsidR="002F5282" w:rsidRPr="00944306" w14:paraId="3FE39558" w14:textId="77777777" w:rsidTr="004752BA">
        <w:tc>
          <w:tcPr>
            <w:tcW w:w="5665" w:type="dxa"/>
            <w:shd w:val="clear" w:color="auto" w:fill="8CD772"/>
          </w:tcPr>
          <w:p w14:paraId="5AA1238A" w14:textId="77777777" w:rsidR="002F5282"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8. </w:t>
            </w:r>
            <w:r w:rsidR="002F5282" w:rsidRPr="00301047">
              <w:rPr>
                <w:rFonts w:ascii="Verdana" w:hAnsi="Verdana"/>
                <w:b/>
                <w:bCs/>
                <w:color w:val="FFFFFF" w:themeColor="background1"/>
                <w:sz w:val="18"/>
                <w:szCs w:val="18"/>
              </w:rPr>
              <w:t>De staat van participatie</w:t>
            </w:r>
          </w:p>
          <w:p w14:paraId="166370B1" w14:textId="0D289AD1" w:rsidR="00301047" w:rsidRPr="00301047" w:rsidRDefault="00301047" w:rsidP="00944306">
            <w:pPr>
              <w:rPr>
                <w:rFonts w:ascii="Verdana" w:hAnsi="Verdana"/>
                <w:b/>
                <w:bCs/>
                <w:color w:val="FFFFFF" w:themeColor="background1"/>
                <w:sz w:val="18"/>
                <w:szCs w:val="18"/>
              </w:rPr>
            </w:pPr>
          </w:p>
        </w:tc>
        <w:tc>
          <w:tcPr>
            <w:tcW w:w="851" w:type="dxa"/>
            <w:shd w:val="clear" w:color="auto" w:fill="D9D9D9" w:themeFill="background1" w:themeFillShade="D9"/>
          </w:tcPr>
          <w:p w14:paraId="7FE6F430" w14:textId="77777777" w:rsidR="002F5282" w:rsidRPr="00944306" w:rsidRDefault="002F5282" w:rsidP="00944306">
            <w:pPr>
              <w:rPr>
                <w:rFonts w:ascii="Verdana" w:hAnsi="Verdana"/>
                <w:sz w:val="18"/>
                <w:szCs w:val="18"/>
              </w:rPr>
            </w:pPr>
          </w:p>
        </w:tc>
        <w:tc>
          <w:tcPr>
            <w:tcW w:w="850" w:type="dxa"/>
            <w:tcBorders>
              <w:bottom w:val="single" w:sz="4" w:space="0" w:color="auto"/>
            </w:tcBorders>
            <w:shd w:val="clear" w:color="auto" w:fill="D9D9D9" w:themeFill="background1" w:themeFillShade="D9"/>
          </w:tcPr>
          <w:p w14:paraId="5A32D6FD" w14:textId="77777777" w:rsidR="002F5282" w:rsidRPr="00944306" w:rsidRDefault="002F5282"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6B6E83FF" w14:textId="77777777" w:rsidR="002F5282" w:rsidRPr="00944306" w:rsidRDefault="002F5282" w:rsidP="00944306">
            <w:pPr>
              <w:rPr>
                <w:rFonts w:ascii="Verdana" w:hAnsi="Verdana"/>
                <w:sz w:val="18"/>
                <w:szCs w:val="18"/>
              </w:rPr>
            </w:pPr>
          </w:p>
        </w:tc>
        <w:tc>
          <w:tcPr>
            <w:tcW w:w="845" w:type="dxa"/>
            <w:shd w:val="clear" w:color="auto" w:fill="D9D9D9" w:themeFill="background1" w:themeFillShade="D9"/>
          </w:tcPr>
          <w:p w14:paraId="09CAB08C" w14:textId="77777777" w:rsidR="002F5282" w:rsidRPr="00944306" w:rsidRDefault="002F5282" w:rsidP="00944306">
            <w:pPr>
              <w:rPr>
                <w:rFonts w:ascii="Verdana" w:hAnsi="Verdana"/>
                <w:sz w:val="18"/>
                <w:szCs w:val="18"/>
              </w:rPr>
            </w:pPr>
          </w:p>
        </w:tc>
      </w:tr>
      <w:tr w:rsidR="00706C33" w:rsidRPr="00944306" w14:paraId="35B7798E" w14:textId="77777777" w:rsidTr="004752BA">
        <w:trPr>
          <w:trHeight w:val="59"/>
        </w:trPr>
        <w:tc>
          <w:tcPr>
            <w:tcW w:w="5665" w:type="dxa"/>
            <w:shd w:val="clear" w:color="auto" w:fill="8CD772"/>
          </w:tcPr>
          <w:p w14:paraId="273EF0D7" w14:textId="77777777" w:rsidR="00706C33"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9. </w:t>
            </w:r>
            <w:r w:rsidR="003852E2" w:rsidRPr="00301047">
              <w:rPr>
                <w:rFonts w:ascii="Verdana" w:hAnsi="Verdana"/>
                <w:b/>
                <w:bCs/>
                <w:color w:val="FFFFFF" w:themeColor="background1"/>
                <w:sz w:val="18"/>
                <w:szCs w:val="18"/>
              </w:rPr>
              <w:t>(</w:t>
            </w:r>
            <w:proofErr w:type="spellStart"/>
            <w:r w:rsidR="003852E2" w:rsidRPr="00301047">
              <w:rPr>
                <w:rFonts w:ascii="Verdana" w:hAnsi="Verdana"/>
                <w:b/>
                <w:bCs/>
                <w:color w:val="FFFFFF" w:themeColor="background1"/>
                <w:sz w:val="18"/>
                <w:szCs w:val="18"/>
              </w:rPr>
              <w:t>inter</w:t>
            </w:r>
            <w:proofErr w:type="spellEnd"/>
            <w:r w:rsidR="003852E2" w:rsidRPr="00301047">
              <w:rPr>
                <w:rFonts w:ascii="Verdana" w:hAnsi="Verdana"/>
                <w:b/>
                <w:bCs/>
                <w:color w:val="FFFFFF" w:themeColor="background1"/>
                <w:sz w:val="18"/>
                <w:szCs w:val="18"/>
              </w:rPr>
              <w:t>)nationale k</w:t>
            </w:r>
            <w:r w:rsidR="00706C33" w:rsidRPr="00301047">
              <w:rPr>
                <w:rFonts w:ascii="Verdana" w:hAnsi="Verdana"/>
                <w:b/>
                <w:bCs/>
                <w:color w:val="FFFFFF" w:themeColor="background1"/>
                <w:sz w:val="18"/>
                <w:szCs w:val="18"/>
              </w:rPr>
              <w:t xml:space="preserve">ennisuitwisseling </w:t>
            </w:r>
            <w:r w:rsidR="003852E2" w:rsidRPr="00301047">
              <w:rPr>
                <w:rFonts w:ascii="Verdana" w:hAnsi="Verdana"/>
                <w:b/>
                <w:bCs/>
                <w:color w:val="FFFFFF" w:themeColor="background1"/>
                <w:sz w:val="18"/>
                <w:szCs w:val="18"/>
              </w:rPr>
              <w:t>met</w:t>
            </w:r>
            <w:r w:rsidR="00F736DC" w:rsidRPr="00301047">
              <w:rPr>
                <w:rFonts w:ascii="Verdana" w:hAnsi="Verdana"/>
                <w:b/>
                <w:bCs/>
                <w:color w:val="FFFFFF" w:themeColor="background1"/>
                <w:sz w:val="18"/>
                <w:szCs w:val="18"/>
              </w:rPr>
              <w:t xml:space="preserve"> netwerk</w:t>
            </w:r>
          </w:p>
          <w:p w14:paraId="171FA5B1" w14:textId="21283A71" w:rsidR="00301047" w:rsidRPr="00301047" w:rsidRDefault="00301047" w:rsidP="00944306">
            <w:pPr>
              <w:rPr>
                <w:rFonts w:ascii="Verdana" w:hAnsi="Verdana"/>
                <w:b/>
                <w:bCs/>
                <w:color w:val="FFFFFF" w:themeColor="background1"/>
                <w:sz w:val="18"/>
                <w:szCs w:val="18"/>
              </w:rPr>
            </w:pPr>
          </w:p>
        </w:tc>
        <w:tc>
          <w:tcPr>
            <w:tcW w:w="851" w:type="dxa"/>
            <w:shd w:val="clear" w:color="auto" w:fill="FFFFFF" w:themeFill="background1"/>
          </w:tcPr>
          <w:p w14:paraId="342430C6" w14:textId="223CC817" w:rsidR="00706C33" w:rsidRPr="00944306" w:rsidRDefault="00706C33" w:rsidP="00944306">
            <w:pPr>
              <w:rPr>
                <w:rFonts w:ascii="Verdana" w:hAnsi="Verdana"/>
                <w:sz w:val="18"/>
                <w:szCs w:val="18"/>
              </w:rPr>
            </w:pPr>
          </w:p>
        </w:tc>
        <w:tc>
          <w:tcPr>
            <w:tcW w:w="850" w:type="dxa"/>
            <w:shd w:val="clear" w:color="auto" w:fill="D9D9D9" w:themeFill="background1" w:themeFillShade="D9"/>
          </w:tcPr>
          <w:p w14:paraId="6B6FDB9E" w14:textId="77777777" w:rsidR="00706C33" w:rsidRPr="00944306" w:rsidRDefault="00706C33" w:rsidP="00944306">
            <w:pPr>
              <w:rPr>
                <w:rFonts w:ascii="Verdana" w:hAnsi="Verdana"/>
                <w:sz w:val="18"/>
                <w:szCs w:val="18"/>
              </w:rPr>
            </w:pPr>
          </w:p>
        </w:tc>
        <w:tc>
          <w:tcPr>
            <w:tcW w:w="851" w:type="dxa"/>
            <w:shd w:val="clear" w:color="auto" w:fill="D9D9D9" w:themeFill="background1" w:themeFillShade="D9"/>
          </w:tcPr>
          <w:p w14:paraId="3D492560" w14:textId="77777777" w:rsidR="00706C33" w:rsidRPr="00944306" w:rsidRDefault="00706C33" w:rsidP="00944306">
            <w:pPr>
              <w:rPr>
                <w:rFonts w:ascii="Verdana" w:hAnsi="Verdana"/>
                <w:sz w:val="18"/>
                <w:szCs w:val="18"/>
              </w:rPr>
            </w:pPr>
          </w:p>
        </w:tc>
        <w:tc>
          <w:tcPr>
            <w:tcW w:w="845" w:type="dxa"/>
            <w:shd w:val="clear" w:color="auto" w:fill="FFFFFF" w:themeFill="background1"/>
          </w:tcPr>
          <w:p w14:paraId="3A2B99C9" w14:textId="77777777" w:rsidR="00706C33" w:rsidRPr="00944306" w:rsidRDefault="00706C33" w:rsidP="00944306">
            <w:pPr>
              <w:rPr>
                <w:rFonts w:ascii="Verdana" w:hAnsi="Verdana"/>
                <w:sz w:val="18"/>
                <w:szCs w:val="18"/>
              </w:rPr>
            </w:pPr>
          </w:p>
        </w:tc>
      </w:tr>
      <w:tr w:rsidR="00F03F0B" w:rsidRPr="00944306" w14:paraId="2046DBD8" w14:textId="77777777" w:rsidTr="004752BA">
        <w:tc>
          <w:tcPr>
            <w:tcW w:w="5665" w:type="dxa"/>
            <w:tcBorders>
              <w:bottom w:val="single" w:sz="4" w:space="0" w:color="auto"/>
            </w:tcBorders>
            <w:shd w:val="clear" w:color="auto" w:fill="8CD772"/>
          </w:tcPr>
          <w:p w14:paraId="016EC113" w14:textId="77777777" w:rsidR="00F03F0B" w:rsidRPr="00301047" w:rsidRDefault="00944306" w:rsidP="00944306">
            <w:pPr>
              <w:rPr>
                <w:rFonts w:ascii="Verdana" w:hAnsi="Verdana"/>
                <w:b/>
                <w:bCs/>
                <w:color w:val="FFFFFF" w:themeColor="background1"/>
                <w:sz w:val="18"/>
                <w:szCs w:val="18"/>
              </w:rPr>
            </w:pPr>
            <w:r w:rsidRPr="00301047">
              <w:rPr>
                <w:rFonts w:ascii="Verdana" w:hAnsi="Verdana"/>
                <w:b/>
                <w:bCs/>
                <w:color w:val="FFFFFF" w:themeColor="background1"/>
                <w:sz w:val="18"/>
                <w:szCs w:val="18"/>
              </w:rPr>
              <w:t xml:space="preserve">10. </w:t>
            </w:r>
            <w:r w:rsidR="00F03F0B" w:rsidRPr="00301047">
              <w:rPr>
                <w:rFonts w:ascii="Verdana" w:hAnsi="Verdana"/>
                <w:b/>
                <w:bCs/>
                <w:color w:val="FFFFFF" w:themeColor="background1"/>
                <w:sz w:val="18"/>
                <w:szCs w:val="18"/>
              </w:rPr>
              <w:t>Upda</w:t>
            </w:r>
            <w:r w:rsidR="00901B0B" w:rsidRPr="00301047">
              <w:rPr>
                <w:rFonts w:ascii="Verdana" w:hAnsi="Verdana"/>
                <w:b/>
                <w:bCs/>
                <w:color w:val="FFFFFF" w:themeColor="background1"/>
                <w:sz w:val="18"/>
                <w:szCs w:val="18"/>
              </w:rPr>
              <w:t>t</w:t>
            </w:r>
            <w:r w:rsidR="00F03F0B" w:rsidRPr="00301047">
              <w:rPr>
                <w:rFonts w:ascii="Verdana" w:hAnsi="Verdana"/>
                <w:b/>
                <w:bCs/>
                <w:color w:val="FFFFFF" w:themeColor="background1"/>
                <w:sz w:val="18"/>
                <w:szCs w:val="18"/>
              </w:rPr>
              <w:t>e van het Handboek Omgevingsadviesraad</w:t>
            </w:r>
          </w:p>
          <w:p w14:paraId="030BCFD7" w14:textId="5A529AA9" w:rsidR="00301047" w:rsidRPr="00301047" w:rsidRDefault="00301047" w:rsidP="00944306">
            <w:pPr>
              <w:rPr>
                <w:rFonts w:ascii="Verdana" w:hAnsi="Verdana"/>
                <w:b/>
                <w:bCs/>
                <w:color w:val="FFFFFF" w:themeColor="background1"/>
                <w:sz w:val="18"/>
                <w:szCs w:val="18"/>
              </w:rPr>
            </w:pPr>
          </w:p>
        </w:tc>
        <w:tc>
          <w:tcPr>
            <w:tcW w:w="851" w:type="dxa"/>
            <w:tcBorders>
              <w:bottom w:val="single" w:sz="4" w:space="0" w:color="auto"/>
            </w:tcBorders>
            <w:shd w:val="clear" w:color="auto" w:fill="D9D9D9" w:themeFill="background1" w:themeFillShade="D9"/>
          </w:tcPr>
          <w:p w14:paraId="773118E2" w14:textId="77777777" w:rsidR="00F03F0B" w:rsidRPr="00944306" w:rsidRDefault="00F03F0B" w:rsidP="00944306">
            <w:pPr>
              <w:rPr>
                <w:rFonts w:ascii="Verdana" w:hAnsi="Verdana"/>
                <w:sz w:val="18"/>
                <w:szCs w:val="18"/>
              </w:rPr>
            </w:pPr>
          </w:p>
        </w:tc>
        <w:tc>
          <w:tcPr>
            <w:tcW w:w="850" w:type="dxa"/>
            <w:tcBorders>
              <w:bottom w:val="single" w:sz="4" w:space="0" w:color="auto"/>
            </w:tcBorders>
            <w:shd w:val="clear" w:color="auto" w:fill="D9D9D9" w:themeFill="background1" w:themeFillShade="D9"/>
          </w:tcPr>
          <w:p w14:paraId="319495A2" w14:textId="77777777" w:rsidR="00F03F0B" w:rsidRPr="00944306" w:rsidRDefault="00F03F0B" w:rsidP="00944306">
            <w:pPr>
              <w:rPr>
                <w:rFonts w:ascii="Verdana" w:hAnsi="Verdana"/>
                <w:sz w:val="18"/>
                <w:szCs w:val="18"/>
              </w:rPr>
            </w:pPr>
          </w:p>
        </w:tc>
        <w:tc>
          <w:tcPr>
            <w:tcW w:w="851" w:type="dxa"/>
            <w:tcBorders>
              <w:bottom w:val="single" w:sz="4" w:space="0" w:color="auto"/>
            </w:tcBorders>
            <w:shd w:val="clear" w:color="auto" w:fill="D9D9D9" w:themeFill="background1" w:themeFillShade="D9"/>
          </w:tcPr>
          <w:p w14:paraId="2C3D381A" w14:textId="77777777" w:rsidR="00F03F0B" w:rsidRPr="00944306" w:rsidRDefault="00F03F0B" w:rsidP="00944306">
            <w:pPr>
              <w:rPr>
                <w:rFonts w:ascii="Verdana" w:hAnsi="Verdana"/>
                <w:sz w:val="18"/>
                <w:szCs w:val="18"/>
              </w:rPr>
            </w:pPr>
          </w:p>
        </w:tc>
        <w:tc>
          <w:tcPr>
            <w:tcW w:w="845" w:type="dxa"/>
            <w:tcBorders>
              <w:bottom w:val="single" w:sz="4" w:space="0" w:color="auto"/>
            </w:tcBorders>
            <w:shd w:val="clear" w:color="auto" w:fill="FFFFFF" w:themeFill="background1"/>
          </w:tcPr>
          <w:p w14:paraId="439E0587" w14:textId="77777777" w:rsidR="00F03F0B" w:rsidRPr="00944306" w:rsidRDefault="00F03F0B" w:rsidP="00944306">
            <w:pPr>
              <w:rPr>
                <w:rFonts w:ascii="Verdana" w:hAnsi="Verdana"/>
                <w:sz w:val="18"/>
                <w:szCs w:val="18"/>
              </w:rPr>
            </w:pPr>
          </w:p>
        </w:tc>
      </w:tr>
    </w:tbl>
    <w:p w14:paraId="2C6257E2" w14:textId="77777777" w:rsidR="00393EE5" w:rsidRDefault="00393EE5" w:rsidP="00992C06">
      <w:pPr>
        <w:spacing w:line="260" w:lineRule="exact"/>
        <w:rPr>
          <w:rFonts w:ascii="Verdana" w:hAnsi="Verdana"/>
          <w:b/>
          <w:bCs/>
          <w:sz w:val="22"/>
          <w:szCs w:val="22"/>
        </w:rPr>
      </w:pPr>
      <w:bookmarkStart w:id="26" w:name="_Toc177682854"/>
    </w:p>
    <w:p w14:paraId="50CC87FD" w14:textId="77777777" w:rsidR="008D79D7" w:rsidRDefault="008D79D7">
      <w:pPr>
        <w:spacing w:after="160" w:line="259" w:lineRule="auto"/>
        <w:rPr>
          <w:rFonts w:ascii="Verdana" w:hAnsi="Verdana"/>
          <w:b/>
          <w:bCs/>
          <w:sz w:val="22"/>
          <w:szCs w:val="22"/>
        </w:rPr>
      </w:pPr>
      <w:r>
        <w:rPr>
          <w:rFonts w:ascii="Verdana" w:hAnsi="Verdana"/>
          <w:b/>
          <w:bCs/>
          <w:sz w:val="22"/>
          <w:szCs w:val="22"/>
        </w:rPr>
        <w:br w:type="page"/>
      </w:r>
    </w:p>
    <w:p w14:paraId="303D5CDF" w14:textId="08B7FB68" w:rsidR="008D79D7" w:rsidRPr="00576115" w:rsidRDefault="008D79D7">
      <w:pPr>
        <w:pStyle w:val="Lijstalinea"/>
        <w:numPr>
          <w:ilvl w:val="0"/>
          <w:numId w:val="16"/>
        </w:numPr>
        <w:ind w:left="360"/>
        <w:rPr>
          <w:rFonts w:ascii="Verdana" w:hAnsi="Verdana"/>
          <w:b/>
          <w:bCs/>
          <w:color w:val="3D9B35"/>
          <w:sz w:val="20"/>
          <w:szCs w:val="20"/>
        </w:rPr>
      </w:pPr>
      <w:r w:rsidRPr="00576115">
        <w:rPr>
          <w:rFonts w:ascii="Verdana" w:hAnsi="Verdana"/>
          <w:b/>
          <w:bCs/>
          <w:color w:val="3D9B35"/>
          <w:sz w:val="20"/>
          <w:szCs w:val="20"/>
        </w:rPr>
        <w:lastRenderedPageBreak/>
        <w:t>Landelijk Netwerk Burgerberaad</w:t>
      </w:r>
    </w:p>
    <w:p w14:paraId="3D2093A1" w14:textId="77777777" w:rsidR="008D79D7" w:rsidRDefault="008D79D7" w:rsidP="008D79D7">
      <w:pPr>
        <w:spacing w:line="260" w:lineRule="exact"/>
        <w:rPr>
          <w:rFonts w:ascii="Verdana" w:hAnsi="Verdana"/>
          <w:b/>
          <w:bCs/>
          <w:sz w:val="18"/>
          <w:szCs w:val="18"/>
        </w:rPr>
      </w:pPr>
    </w:p>
    <w:p w14:paraId="25CC5F4E" w14:textId="77777777" w:rsidR="008D79D7" w:rsidRPr="00992C06" w:rsidRDefault="008D79D7" w:rsidP="008D79D7">
      <w:pPr>
        <w:spacing w:line="260" w:lineRule="exact"/>
        <w:rPr>
          <w:rFonts w:ascii="Verdana" w:hAnsi="Verdana"/>
          <w:b/>
          <w:bCs/>
          <w:sz w:val="18"/>
          <w:szCs w:val="18"/>
        </w:rPr>
      </w:pPr>
      <w:r w:rsidRPr="00992C06">
        <w:rPr>
          <w:rFonts w:ascii="Verdana" w:hAnsi="Verdana"/>
          <w:b/>
          <w:bCs/>
          <w:sz w:val="18"/>
          <w:szCs w:val="18"/>
        </w:rPr>
        <w:t>Situatie</w:t>
      </w:r>
    </w:p>
    <w:p w14:paraId="2C7108AE" w14:textId="10FCA204" w:rsidR="008D79D7" w:rsidRPr="008D79D7" w:rsidRDefault="008D79D7" w:rsidP="008D79D7">
      <w:pPr>
        <w:spacing w:line="260" w:lineRule="exact"/>
        <w:rPr>
          <w:rFonts w:ascii="Verdana" w:hAnsi="Verdana"/>
          <w:b/>
          <w:bCs/>
          <w:sz w:val="18"/>
          <w:szCs w:val="18"/>
        </w:rPr>
      </w:pPr>
      <w:r w:rsidRPr="008D79D7">
        <w:rPr>
          <w:rFonts w:ascii="Verdana" w:hAnsi="Verdana"/>
          <w:sz w:val="18"/>
          <w:szCs w:val="18"/>
        </w:rPr>
        <w:t xml:space="preserve">Het NPBO heeft ervaring opgedaan met het organiseren van een burgerberaad (in 2018 Gemeente </w:t>
      </w:r>
      <w:proofErr w:type="spellStart"/>
      <w:r w:rsidRPr="008D79D7">
        <w:rPr>
          <w:rFonts w:ascii="Verdana" w:hAnsi="Verdana"/>
          <w:sz w:val="18"/>
          <w:szCs w:val="18"/>
        </w:rPr>
        <w:t>Sud</w:t>
      </w:r>
      <w:proofErr w:type="spellEnd"/>
      <w:r w:rsidRPr="008D79D7">
        <w:rPr>
          <w:rFonts w:ascii="Verdana" w:hAnsi="Verdana"/>
          <w:sz w:val="18"/>
          <w:szCs w:val="18"/>
        </w:rPr>
        <w:t xml:space="preserve"> West </w:t>
      </w:r>
      <w:proofErr w:type="spellStart"/>
      <w:r w:rsidRPr="008D79D7">
        <w:rPr>
          <w:rFonts w:ascii="Verdana" w:hAnsi="Verdana"/>
          <w:sz w:val="18"/>
          <w:szCs w:val="18"/>
        </w:rPr>
        <w:t>Fryslan</w:t>
      </w:r>
      <w:proofErr w:type="spellEnd"/>
      <w:r w:rsidRPr="008D79D7">
        <w:rPr>
          <w:rFonts w:ascii="Verdana" w:hAnsi="Verdana"/>
          <w:sz w:val="18"/>
          <w:szCs w:val="18"/>
        </w:rPr>
        <w:t xml:space="preserve">, </w:t>
      </w:r>
      <w:r w:rsidR="00FC51AF" w:rsidRPr="008D79D7">
        <w:rPr>
          <w:rFonts w:ascii="Verdana" w:hAnsi="Verdana"/>
          <w:sz w:val="18"/>
          <w:szCs w:val="18"/>
        </w:rPr>
        <w:t xml:space="preserve">in 2020/2021 RES-regio </w:t>
      </w:r>
      <w:proofErr w:type="spellStart"/>
      <w:r w:rsidR="00FC51AF" w:rsidRPr="008D79D7">
        <w:rPr>
          <w:rFonts w:ascii="Verdana" w:hAnsi="Verdana"/>
          <w:sz w:val="18"/>
          <w:szCs w:val="18"/>
        </w:rPr>
        <w:t>Foodvalley</w:t>
      </w:r>
      <w:proofErr w:type="spellEnd"/>
      <w:r w:rsidR="00FC51AF" w:rsidRPr="008D79D7">
        <w:rPr>
          <w:rFonts w:ascii="Verdana" w:hAnsi="Verdana"/>
          <w:sz w:val="18"/>
          <w:szCs w:val="18"/>
        </w:rPr>
        <w:t xml:space="preserve"> </w:t>
      </w:r>
      <w:r w:rsidR="00FC51AF">
        <w:rPr>
          <w:rFonts w:ascii="Verdana" w:hAnsi="Verdana"/>
          <w:sz w:val="18"/>
          <w:szCs w:val="18"/>
        </w:rPr>
        <w:t xml:space="preserve">en </w:t>
      </w:r>
      <w:r w:rsidRPr="008D79D7">
        <w:rPr>
          <w:rFonts w:ascii="Verdana" w:hAnsi="Verdana"/>
          <w:sz w:val="18"/>
          <w:szCs w:val="18"/>
        </w:rPr>
        <w:t xml:space="preserve">in 2023 Gemeente Eemnes). De kennis en ervaring opgedaan in Friesland is ook ingebracht in de commissie </w:t>
      </w:r>
      <w:proofErr w:type="spellStart"/>
      <w:r w:rsidRPr="008D79D7">
        <w:rPr>
          <w:rFonts w:ascii="Verdana" w:hAnsi="Verdana"/>
          <w:sz w:val="18"/>
          <w:szCs w:val="18"/>
        </w:rPr>
        <w:t>Brenninkmeijer</w:t>
      </w:r>
      <w:proofErr w:type="spellEnd"/>
      <w:r w:rsidRPr="008D79D7">
        <w:rPr>
          <w:rFonts w:ascii="Verdana" w:hAnsi="Verdana"/>
          <w:sz w:val="18"/>
          <w:szCs w:val="18"/>
        </w:rPr>
        <w:t>. Inmiddels worden er steeds meer burgerberaden georganiseerd. Er lijkt echter geen duidelijkheid te zijn over de verschillende aspecten rond een burgerberaad. Wat kan wel, wat kan niet. Wat zou er zeker geregeld moeten zijn. Hoe zit het met de kwalitatieve borging</w:t>
      </w:r>
      <w:r w:rsidR="00E36E99">
        <w:rPr>
          <w:rFonts w:ascii="Verdana" w:hAnsi="Verdana"/>
          <w:sz w:val="18"/>
          <w:szCs w:val="18"/>
        </w:rPr>
        <w:t>?</w:t>
      </w:r>
      <w:r w:rsidRPr="008D79D7">
        <w:rPr>
          <w:rFonts w:ascii="Verdana" w:hAnsi="Verdana"/>
          <w:sz w:val="18"/>
          <w:szCs w:val="18"/>
        </w:rPr>
        <w:t xml:space="preserve"> Hoe voorkomen we populistische inzet van een burgerberaad, hoe sluit het aan op onze representatieve democratie</w:t>
      </w:r>
      <w:r w:rsidR="00616935">
        <w:rPr>
          <w:rFonts w:ascii="Verdana" w:hAnsi="Verdana"/>
          <w:sz w:val="18"/>
          <w:szCs w:val="18"/>
        </w:rPr>
        <w:t>?</w:t>
      </w:r>
      <w:r w:rsidRPr="008D79D7">
        <w:rPr>
          <w:rFonts w:ascii="Verdana" w:hAnsi="Verdana"/>
          <w:sz w:val="18"/>
          <w:szCs w:val="18"/>
        </w:rPr>
        <w:t xml:space="preserve"> Samen met andere, meer idealistische, partijen die zich inzetten voor het (goede) gebruik van met mechanisme van een burgerberaad hebben we een landelijk netwerk burgerberaad opgezet</w:t>
      </w:r>
      <w:r w:rsidR="00616935">
        <w:rPr>
          <w:rFonts w:ascii="Verdana" w:hAnsi="Verdana"/>
          <w:sz w:val="18"/>
          <w:szCs w:val="18"/>
        </w:rPr>
        <w:t>. Daarin delen we</w:t>
      </w:r>
      <w:r w:rsidRPr="008D79D7">
        <w:rPr>
          <w:rFonts w:ascii="Verdana" w:hAnsi="Verdana"/>
          <w:sz w:val="18"/>
          <w:szCs w:val="18"/>
        </w:rPr>
        <w:t xml:space="preserve"> onze ervaring </w:t>
      </w:r>
      <w:r w:rsidR="00616935">
        <w:rPr>
          <w:rFonts w:ascii="Verdana" w:hAnsi="Verdana"/>
          <w:sz w:val="18"/>
          <w:szCs w:val="18"/>
        </w:rPr>
        <w:t>om</w:t>
      </w:r>
      <w:r w:rsidRPr="008D79D7">
        <w:rPr>
          <w:rFonts w:ascii="Verdana" w:hAnsi="Verdana"/>
          <w:sz w:val="18"/>
          <w:szCs w:val="18"/>
        </w:rPr>
        <w:t xml:space="preserve"> hiermee de kwaliteit van het burgerberaad in Nederland te verbeteren.</w:t>
      </w:r>
    </w:p>
    <w:p w14:paraId="0766D0C8" w14:textId="77777777" w:rsidR="008D79D7" w:rsidRDefault="008D79D7" w:rsidP="008D79D7">
      <w:pPr>
        <w:spacing w:line="260" w:lineRule="exact"/>
        <w:rPr>
          <w:rFonts w:ascii="Verdana" w:hAnsi="Verdana"/>
          <w:b/>
          <w:bCs/>
          <w:sz w:val="18"/>
          <w:szCs w:val="18"/>
        </w:rPr>
      </w:pPr>
    </w:p>
    <w:p w14:paraId="0E644CC5" w14:textId="77777777" w:rsidR="008D79D7" w:rsidRPr="00FB15F5" w:rsidRDefault="008D79D7" w:rsidP="008D79D7">
      <w:pPr>
        <w:spacing w:line="260" w:lineRule="exact"/>
        <w:rPr>
          <w:rFonts w:ascii="Verdana" w:hAnsi="Verdana"/>
          <w:b/>
          <w:bCs/>
          <w:sz w:val="18"/>
          <w:szCs w:val="18"/>
        </w:rPr>
      </w:pPr>
      <w:r w:rsidRPr="00992C06">
        <w:rPr>
          <w:rFonts w:ascii="Verdana" w:hAnsi="Verdana"/>
          <w:b/>
          <w:bCs/>
          <w:sz w:val="18"/>
          <w:szCs w:val="18"/>
        </w:rPr>
        <w:t>Wat willen we?</w:t>
      </w:r>
    </w:p>
    <w:p w14:paraId="62E5BF4F" w14:textId="41557597" w:rsidR="001E47A3" w:rsidRPr="001E47A3" w:rsidRDefault="001E47A3" w:rsidP="001E47A3">
      <w:pPr>
        <w:spacing w:after="160" w:line="259" w:lineRule="auto"/>
        <w:rPr>
          <w:rFonts w:ascii="Verdana" w:hAnsi="Verdana"/>
          <w:color w:val="000000" w:themeColor="text1"/>
          <w:sz w:val="18"/>
          <w:szCs w:val="18"/>
        </w:rPr>
      </w:pPr>
      <w:r w:rsidRPr="001E47A3">
        <w:rPr>
          <w:rFonts w:ascii="Verdana" w:hAnsi="Verdana"/>
          <w:color w:val="000000" w:themeColor="text1"/>
          <w:sz w:val="18"/>
          <w:szCs w:val="18"/>
        </w:rPr>
        <w:t xml:space="preserve">Sinds de commissie </w:t>
      </w:r>
      <w:proofErr w:type="spellStart"/>
      <w:r w:rsidRPr="001E47A3">
        <w:rPr>
          <w:rFonts w:ascii="Verdana" w:hAnsi="Verdana"/>
          <w:color w:val="000000" w:themeColor="text1"/>
          <w:sz w:val="18"/>
          <w:szCs w:val="18"/>
        </w:rPr>
        <w:t>Brenninkmeijer</w:t>
      </w:r>
      <w:proofErr w:type="spellEnd"/>
      <w:r w:rsidRPr="001E47A3">
        <w:rPr>
          <w:rFonts w:ascii="Verdana" w:hAnsi="Verdana"/>
          <w:color w:val="000000" w:themeColor="text1"/>
          <w:sz w:val="18"/>
          <w:szCs w:val="18"/>
        </w:rPr>
        <w:t xml:space="preserve"> is ‘het burgerberaad’ min of meer </w:t>
      </w:r>
      <w:proofErr w:type="spellStart"/>
      <w:r w:rsidRPr="001E47A3">
        <w:rPr>
          <w:rFonts w:ascii="Verdana" w:hAnsi="Verdana"/>
          <w:color w:val="000000" w:themeColor="text1"/>
          <w:sz w:val="18"/>
          <w:szCs w:val="18"/>
        </w:rPr>
        <w:t>viral</w:t>
      </w:r>
      <w:proofErr w:type="spellEnd"/>
      <w:r w:rsidRPr="001E47A3">
        <w:rPr>
          <w:rFonts w:ascii="Verdana" w:hAnsi="Verdana"/>
          <w:color w:val="000000" w:themeColor="text1"/>
          <w:sz w:val="18"/>
          <w:szCs w:val="18"/>
        </w:rPr>
        <w:t xml:space="preserve"> gegaan. In het hele land dienden volksvertegenwoordigers moties in voor een burgerberaad, vaak nog zonder een onderwerp waarover dat </w:t>
      </w:r>
      <w:r w:rsidR="00B672D8">
        <w:rPr>
          <w:rFonts w:ascii="Verdana" w:hAnsi="Verdana"/>
          <w:color w:val="000000" w:themeColor="text1"/>
          <w:sz w:val="18"/>
          <w:szCs w:val="18"/>
        </w:rPr>
        <w:t xml:space="preserve">burgerberaad </w:t>
      </w:r>
      <w:r w:rsidRPr="001E47A3">
        <w:rPr>
          <w:rFonts w:ascii="Verdana" w:hAnsi="Verdana"/>
          <w:color w:val="000000" w:themeColor="text1"/>
          <w:sz w:val="18"/>
          <w:szCs w:val="18"/>
        </w:rPr>
        <w:t>moe</w:t>
      </w:r>
      <w:r w:rsidR="00B672D8">
        <w:rPr>
          <w:rFonts w:ascii="Verdana" w:hAnsi="Verdana"/>
          <w:color w:val="000000" w:themeColor="text1"/>
          <w:sz w:val="18"/>
          <w:szCs w:val="18"/>
        </w:rPr>
        <w:t>s</w:t>
      </w:r>
      <w:r w:rsidRPr="001E47A3">
        <w:rPr>
          <w:rFonts w:ascii="Verdana" w:hAnsi="Verdana"/>
          <w:color w:val="000000" w:themeColor="text1"/>
          <w:sz w:val="18"/>
          <w:szCs w:val="18"/>
        </w:rPr>
        <w:t>t gaan.</w:t>
      </w:r>
    </w:p>
    <w:p w14:paraId="4B5AB14C" w14:textId="0E7D160F" w:rsidR="008D79D7" w:rsidRPr="00EC556D" w:rsidRDefault="001E47A3" w:rsidP="00EC556D">
      <w:pPr>
        <w:spacing w:after="160" w:line="259" w:lineRule="auto"/>
        <w:rPr>
          <w:rFonts w:ascii="Verdana" w:hAnsi="Verdana"/>
          <w:color w:val="000000" w:themeColor="text1"/>
          <w:sz w:val="18"/>
          <w:szCs w:val="18"/>
        </w:rPr>
      </w:pPr>
      <w:r w:rsidRPr="001E47A3">
        <w:rPr>
          <w:rFonts w:ascii="Verdana" w:hAnsi="Verdana"/>
          <w:color w:val="000000" w:themeColor="text1"/>
          <w:sz w:val="18"/>
          <w:szCs w:val="18"/>
        </w:rPr>
        <w:t>Wij willen bewerkstelligen dat over de hele breedte gekeken naar burgerparticipatie, zodat burgerberaden daar deel van kunnen zijn maar niet de enige vorm zijn. Belangrijke vraag om te beantwoorden is: hoe ver</w:t>
      </w:r>
      <w:r w:rsidR="00BA35F5">
        <w:rPr>
          <w:rFonts w:ascii="Verdana" w:hAnsi="Verdana"/>
          <w:color w:val="000000" w:themeColor="text1"/>
          <w:sz w:val="18"/>
          <w:szCs w:val="18"/>
        </w:rPr>
        <w:t>t</w:t>
      </w:r>
      <w:r w:rsidRPr="001E47A3">
        <w:rPr>
          <w:rFonts w:ascii="Verdana" w:hAnsi="Verdana"/>
          <w:color w:val="000000" w:themeColor="text1"/>
          <w:sz w:val="18"/>
          <w:szCs w:val="18"/>
        </w:rPr>
        <w:t>aal je de behoefte om gehoord te worden?</w:t>
      </w:r>
      <w:r w:rsidR="00BF4316">
        <w:rPr>
          <w:rFonts w:ascii="Verdana" w:hAnsi="Verdana"/>
          <w:color w:val="000000" w:themeColor="text1"/>
          <w:sz w:val="18"/>
          <w:szCs w:val="18"/>
        </w:rPr>
        <w:t xml:space="preserve"> Welke vorm past?</w:t>
      </w:r>
    </w:p>
    <w:p w14:paraId="71508547" w14:textId="77777777" w:rsidR="008D79D7" w:rsidRPr="00992C06" w:rsidRDefault="008D79D7" w:rsidP="008D79D7">
      <w:pPr>
        <w:spacing w:line="260" w:lineRule="exact"/>
        <w:rPr>
          <w:rFonts w:ascii="Verdana" w:hAnsi="Verdana"/>
          <w:b/>
          <w:bCs/>
          <w:sz w:val="18"/>
          <w:szCs w:val="18"/>
        </w:rPr>
      </w:pPr>
      <w:r w:rsidRPr="00992C06">
        <w:rPr>
          <w:rFonts w:ascii="Verdana" w:hAnsi="Verdana"/>
          <w:b/>
          <w:bCs/>
          <w:sz w:val="18"/>
          <w:szCs w:val="18"/>
        </w:rPr>
        <w:t>Wat denken we dat daarvoor nodig is?</w:t>
      </w:r>
    </w:p>
    <w:p w14:paraId="0153EFC3" w14:textId="49DC32D5" w:rsidR="001E47A3" w:rsidRDefault="001E47A3" w:rsidP="001E47A3">
      <w:pPr>
        <w:spacing w:after="160" w:line="259" w:lineRule="auto"/>
        <w:rPr>
          <w:rFonts w:ascii="Verdana" w:hAnsi="Verdana"/>
          <w:color w:val="FF0000"/>
          <w:sz w:val="18"/>
          <w:szCs w:val="18"/>
        </w:rPr>
      </w:pPr>
      <w:r>
        <w:rPr>
          <w:rFonts w:ascii="Verdana" w:hAnsi="Verdana"/>
          <w:sz w:val="18"/>
          <w:szCs w:val="18"/>
        </w:rPr>
        <w:t>Verzamelen en delen van kennis over burgerberaden. Werken aan minimale eisen die aan een burgerberaad gesteld morgen worden.</w:t>
      </w:r>
      <w:r w:rsidRPr="001E47A3">
        <w:rPr>
          <w:rFonts w:ascii="Verdana" w:hAnsi="Verdana"/>
          <w:color w:val="FF0000"/>
          <w:sz w:val="18"/>
          <w:szCs w:val="18"/>
        </w:rPr>
        <w:t xml:space="preserve"> </w:t>
      </w:r>
      <w:r w:rsidR="00BF4316">
        <w:rPr>
          <w:rFonts w:ascii="Verdana" w:hAnsi="Verdana"/>
          <w:color w:val="FF0000"/>
          <w:sz w:val="18"/>
          <w:szCs w:val="18"/>
        </w:rPr>
        <w:br/>
      </w:r>
      <w:r w:rsidR="008D79D7">
        <w:rPr>
          <w:rFonts w:ascii="Verdana" w:hAnsi="Verdana"/>
          <w:sz w:val="18"/>
          <w:szCs w:val="18"/>
        </w:rPr>
        <w:t>Samenbrengen van uitvoerende partijen</w:t>
      </w:r>
      <w:r w:rsidR="008F74F2">
        <w:rPr>
          <w:rFonts w:ascii="Verdana" w:hAnsi="Verdana"/>
          <w:sz w:val="18"/>
          <w:szCs w:val="18"/>
        </w:rPr>
        <w:t>.</w:t>
      </w:r>
      <w:r w:rsidR="008F74F2" w:rsidRPr="008F74F2">
        <w:rPr>
          <w:rFonts w:ascii="Verdana" w:hAnsi="Verdana"/>
          <w:sz w:val="18"/>
          <w:szCs w:val="18"/>
        </w:rPr>
        <w:t xml:space="preserve"> </w:t>
      </w:r>
      <w:r w:rsidR="008F74F2">
        <w:rPr>
          <w:rFonts w:ascii="Verdana" w:hAnsi="Verdana"/>
          <w:sz w:val="18"/>
          <w:szCs w:val="18"/>
        </w:rPr>
        <w:t xml:space="preserve">Het NPBO is actief betrokken bij het opzetten van dit landelijk netwerk. In maart 2024 </w:t>
      </w:r>
      <w:r>
        <w:rPr>
          <w:rFonts w:ascii="Verdana" w:hAnsi="Verdana"/>
          <w:sz w:val="18"/>
          <w:szCs w:val="18"/>
        </w:rPr>
        <w:t>organiseerde</w:t>
      </w:r>
      <w:r w:rsidR="008F74F2">
        <w:rPr>
          <w:rFonts w:ascii="Verdana" w:hAnsi="Verdana"/>
          <w:sz w:val="18"/>
          <w:szCs w:val="18"/>
        </w:rPr>
        <w:t xml:space="preserve"> het NPBO een bijeenkomst </w:t>
      </w:r>
      <w:r>
        <w:rPr>
          <w:rFonts w:ascii="Verdana" w:hAnsi="Verdana"/>
          <w:sz w:val="18"/>
          <w:szCs w:val="18"/>
        </w:rPr>
        <w:t>met</w:t>
      </w:r>
      <w:r w:rsidR="008F74F2">
        <w:rPr>
          <w:rFonts w:ascii="Verdana" w:hAnsi="Verdana"/>
          <w:sz w:val="18"/>
          <w:szCs w:val="18"/>
        </w:rPr>
        <w:t xml:space="preserve"> partijen die nu burgerberaden organiseren.</w:t>
      </w:r>
      <w:r w:rsidRPr="001E47A3">
        <w:rPr>
          <w:rFonts w:ascii="Verdana" w:hAnsi="Verdana"/>
          <w:color w:val="FF0000"/>
          <w:sz w:val="18"/>
          <w:szCs w:val="18"/>
        </w:rPr>
        <w:t xml:space="preserve"> </w:t>
      </w:r>
    </w:p>
    <w:p w14:paraId="162409BB" w14:textId="2BF77C43" w:rsidR="008D79D7" w:rsidRPr="00271888" w:rsidRDefault="00954C6C" w:rsidP="008D79D7">
      <w:pPr>
        <w:spacing w:line="260" w:lineRule="exact"/>
        <w:rPr>
          <w:rFonts w:ascii="Verdana" w:hAnsi="Verdana"/>
          <w:b/>
          <w:bCs/>
          <w:sz w:val="18"/>
          <w:szCs w:val="18"/>
        </w:rPr>
      </w:pPr>
      <w:r>
        <w:rPr>
          <w:rFonts w:ascii="Verdana" w:hAnsi="Verdana"/>
          <w:b/>
          <w:bCs/>
          <w:sz w:val="18"/>
          <w:szCs w:val="18"/>
        </w:rPr>
        <w:t>Rol</w:t>
      </w:r>
      <w:r w:rsidR="008D79D7" w:rsidRPr="00271888">
        <w:rPr>
          <w:rFonts w:ascii="Verdana" w:hAnsi="Verdana"/>
          <w:b/>
          <w:bCs/>
          <w:sz w:val="18"/>
          <w:szCs w:val="18"/>
        </w:rPr>
        <w:t xml:space="preserve"> NPBO</w:t>
      </w:r>
    </w:p>
    <w:p w14:paraId="377EDD21" w14:textId="02D456D1" w:rsidR="008D79D7" w:rsidRDefault="008F74F2" w:rsidP="008D79D7">
      <w:pPr>
        <w:spacing w:line="260" w:lineRule="exact"/>
        <w:rPr>
          <w:rFonts w:ascii="Verdana" w:hAnsi="Verdana"/>
          <w:sz w:val="18"/>
          <w:szCs w:val="18"/>
        </w:rPr>
      </w:pPr>
      <w:r>
        <w:rPr>
          <w:rFonts w:ascii="Verdana" w:hAnsi="Verdana"/>
          <w:sz w:val="18"/>
          <w:szCs w:val="18"/>
        </w:rPr>
        <w:t>Zelf kennis delen en zorgen dat landelijk kennis wordt gedeeld.</w:t>
      </w:r>
    </w:p>
    <w:p w14:paraId="5DDFE67D" w14:textId="77777777" w:rsidR="008F74F2" w:rsidRDefault="008F74F2" w:rsidP="008D79D7">
      <w:pPr>
        <w:spacing w:line="260" w:lineRule="exact"/>
        <w:rPr>
          <w:rFonts w:ascii="Verdana" w:hAnsi="Verdana"/>
          <w:sz w:val="18"/>
          <w:szCs w:val="18"/>
        </w:rPr>
      </w:pPr>
    </w:p>
    <w:p w14:paraId="6998FD76" w14:textId="77777777" w:rsidR="00954C6C" w:rsidRDefault="00954C6C" w:rsidP="008D79D7">
      <w:pPr>
        <w:spacing w:line="260" w:lineRule="exact"/>
        <w:rPr>
          <w:rFonts w:ascii="Verdana" w:hAnsi="Verdana"/>
          <w:b/>
          <w:bCs/>
          <w:sz w:val="18"/>
          <w:szCs w:val="18"/>
        </w:rPr>
      </w:pPr>
      <w:r>
        <w:rPr>
          <w:rFonts w:ascii="Verdana" w:hAnsi="Verdana"/>
          <w:b/>
          <w:bCs/>
          <w:sz w:val="18"/>
          <w:szCs w:val="18"/>
        </w:rPr>
        <w:t>Kosten en inzet</w:t>
      </w:r>
    </w:p>
    <w:p w14:paraId="1EAA03A8" w14:textId="2913B849" w:rsidR="00954C6C" w:rsidRDefault="001535CC" w:rsidP="008D79D7">
      <w:pPr>
        <w:spacing w:line="260" w:lineRule="exact"/>
        <w:rPr>
          <w:rFonts w:ascii="Verdana" w:hAnsi="Verdana"/>
          <w:b/>
          <w:bCs/>
          <w:sz w:val="18"/>
          <w:szCs w:val="18"/>
        </w:rPr>
      </w:pPr>
      <w:r>
        <w:rPr>
          <w:rFonts w:ascii="Verdana" w:hAnsi="Verdana"/>
          <w:sz w:val="18"/>
          <w:szCs w:val="18"/>
        </w:rPr>
        <w:t>€ 1.000 voor een paar keer een zaaltje</w:t>
      </w:r>
      <w:r w:rsidR="0055336D" w:rsidRPr="0055336D">
        <w:rPr>
          <w:rFonts w:ascii="Verdana" w:hAnsi="Verdana"/>
          <w:sz w:val="18"/>
          <w:szCs w:val="18"/>
        </w:rPr>
        <w:t>. Inzet</w:t>
      </w:r>
      <w:r w:rsidR="0055336D">
        <w:rPr>
          <w:rFonts w:ascii="Verdana" w:hAnsi="Verdana"/>
          <w:b/>
          <w:bCs/>
          <w:sz w:val="18"/>
          <w:szCs w:val="18"/>
        </w:rPr>
        <w:t xml:space="preserve"> </w:t>
      </w:r>
      <w:proofErr w:type="spellStart"/>
      <w:r w:rsidR="0055336D" w:rsidRPr="001451C7">
        <w:rPr>
          <w:rFonts w:ascii="Verdana" w:hAnsi="Verdana"/>
          <w:color w:val="000000"/>
          <w:sz w:val="18"/>
          <w:szCs w:val="18"/>
        </w:rPr>
        <w:t>Jurriën</w:t>
      </w:r>
      <w:proofErr w:type="spellEnd"/>
      <w:r w:rsidR="0055336D" w:rsidRPr="001451C7">
        <w:rPr>
          <w:rFonts w:ascii="Verdana" w:hAnsi="Verdana"/>
          <w:color w:val="000000"/>
          <w:sz w:val="18"/>
          <w:szCs w:val="18"/>
        </w:rPr>
        <w:t xml:space="preserve"> Helwig</w:t>
      </w:r>
      <w:r w:rsidR="0055336D">
        <w:rPr>
          <w:rFonts w:ascii="Verdana" w:hAnsi="Verdana"/>
          <w:color w:val="000000"/>
          <w:sz w:val="18"/>
          <w:szCs w:val="18"/>
        </w:rPr>
        <w:t xml:space="preserve"> </w:t>
      </w:r>
      <w:r w:rsidR="00E00C8B">
        <w:rPr>
          <w:rFonts w:ascii="Verdana" w:hAnsi="Verdana"/>
          <w:color w:val="000000"/>
          <w:sz w:val="18"/>
          <w:szCs w:val="18"/>
        </w:rPr>
        <w:t xml:space="preserve">(medewerker Public </w:t>
      </w:r>
      <w:proofErr w:type="spellStart"/>
      <w:r w:rsidR="00E00C8B">
        <w:rPr>
          <w:rFonts w:ascii="Verdana" w:hAnsi="Verdana"/>
          <w:color w:val="000000"/>
          <w:sz w:val="18"/>
          <w:szCs w:val="18"/>
        </w:rPr>
        <w:t>Mediation</w:t>
      </w:r>
      <w:proofErr w:type="spellEnd"/>
      <w:r w:rsidR="00E00C8B">
        <w:rPr>
          <w:rFonts w:ascii="Verdana" w:hAnsi="Verdana"/>
          <w:color w:val="000000"/>
          <w:sz w:val="18"/>
          <w:szCs w:val="18"/>
        </w:rPr>
        <w:t xml:space="preserve"> voor NPBO) </w:t>
      </w:r>
      <w:r w:rsidR="0055336D">
        <w:rPr>
          <w:rFonts w:ascii="Verdana" w:hAnsi="Verdana"/>
          <w:color w:val="000000"/>
          <w:sz w:val="18"/>
          <w:szCs w:val="18"/>
        </w:rPr>
        <w:t>gezamenlijk met andere betrokken partijen. Rob en soms Nicky als deelnemer.</w:t>
      </w:r>
    </w:p>
    <w:p w14:paraId="7028B61B" w14:textId="77777777" w:rsidR="00954C6C" w:rsidRDefault="00954C6C" w:rsidP="008D79D7">
      <w:pPr>
        <w:spacing w:line="260" w:lineRule="exact"/>
        <w:rPr>
          <w:rFonts w:ascii="Verdana" w:hAnsi="Verdana"/>
          <w:b/>
          <w:bCs/>
          <w:sz w:val="18"/>
          <w:szCs w:val="18"/>
        </w:rPr>
      </w:pPr>
    </w:p>
    <w:p w14:paraId="18F60A31" w14:textId="7B5B145A" w:rsidR="008D79D7" w:rsidRPr="00992C06" w:rsidRDefault="008D79D7" w:rsidP="008D79D7">
      <w:pPr>
        <w:spacing w:line="260" w:lineRule="exact"/>
        <w:rPr>
          <w:rFonts w:ascii="Verdana" w:hAnsi="Verdana"/>
          <w:b/>
          <w:bCs/>
          <w:sz w:val="18"/>
          <w:szCs w:val="18"/>
        </w:rPr>
      </w:pPr>
      <w:r>
        <w:rPr>
          <w:rFonts w:ascii="Verdana" w:hAnsi="Verdana"/>
          <w:b/>
          <w:bCs/>
          <w:sz w:val="18"/>
          <w:szCs w:val="18"/>
        </w:rPr>
        <w:t>Wanneer</w:t>
      </w:r>
    </w:p>
    <w:p w14:paraId="31F1AD0E" w14:textId="723FF146" w:rsidR="008D79D7" w:rsidRPr="00CC3EEA" w:rsidRDefault="008D79D7" w:rsidP="008D79D7">
      <w:pPr>
        <w:spacing w:line="260" w:lineRule="exact"/>
        <w:rPr>
          <w:rFonts w:ascii="Verdana" w:hAnsi="Verdana"/>
          <w:color w:val="000000" w:themeColor="text1"/>
          <w:sz w:val="18"/>
          <w:szCs w:val="18"/>
        </w:rPr>
      </w:pPr>
      <w:r>
        <w:rPr>
          <w:rFonts w:ascii="Verdana" w:hAnsi="Verdana"/>
          <w:color w:val="000000" w:themeColor="text1"/>
          <w:sz w:val="18"/>
          <w:szCs w:val="18"/>
        </w:rPr>
        <w:t>Landelijk Netwerk Burgerberaad is opgericht in 2022</w:t>
      </w:r>
      <w:r w:rsidR="00954C6C">
        <w:rPr>
          <w:rFonts w:ascii="Verdana" w:hAnsi="Verdana"/>
          <w:color w:val="000000" w:themeColor="text1"/>
          <w:sz w:val="18"/>
          <w:szCs w:val="18"/>
        </w:rPr>
        <w:t xml:space="preserve">. Dit jaar </w:t>
      </w:r>
      <w:r w:rsidR="002E022B">
        <w:rPr>
          <w:rFonts w:ascii="Verdana" w:hAnsi="Verdana"/>
          <w:color w:val="000000" w:themeColor="text1"/>
          <w:sz w:val="18"/>
          <w:szCs w:val="18"/>
        </w:rPr>
        <w:t>is er een bijeenkomst op 14 februari in de middag. Later dit jaar mogelijk nog een</w:t>
      </w:r>
      <w:r w:rsidR="00954C6C">
        <w:rPr>
          <w:rFonts w:ascii="Verdana" w:hAnsi="Verdana"/>
          <w:color w:val="000000" w:themeColor="text1"/>
          <w:sz w:val="18"/>
          <w:szCs w:val="18"/>
        </w:rPr>
        <w:t xml:space="preserve"> bijeenkomst</w:t>
      </w:r>
      <w:r w:rsidR="002E022B">
        <w:rPr>
          <w:rFonts w:ascii="Verdana" w:hAnsi="Verdana"/>
          <w:color w:val="000000" w:themeColor="text1"/>
          <w:sz w:val="18"/>
          <w:szCs w:val="18"/>
        </w:rPr>
        <w:t>.</w:t>
      </w:r>
    </w:p>
    <w:p w14:paraId="1F88AEDB" w14:textId="77777777" w:rsidR="008D79D7" w:rsidRDefault="008D79D7" w:rsidP="008D79D7">
      <w:pPr>
        <w:spacing w:line="260" w:lineRule="exact"/>
        <w:rPr>
          <w:rFonts w:ascii="Verdana" w:hAnsi="Verdana"/>
          <w:b/>
          <w:bCs/>
          <w:sz w:val="18"/>
          <w:szCs w:val="18"/>
        </w:rPr>
      </w:pPr>
    </w:p>
    <w:p w14:paraId="59A8C6F2" w14:textId="64501DC5" w:rsidR="008D79D7" w:rsidRPr="00CC3EEA" w:rsidRDefault="001451C7" w:rsidP="008D79D7">
      <w:pPr>
        <w:spacing w:line="260" w:lineRule="exact"/>
        <w:rPr>
          <w:rFonts w:ascii="Verdana" w:hAnsi="Verdana"/>
          <w:b/>
          <w:bCs/>
          <w:sz w:val="18"/>
          <w:szCs w:val="18"/>
        </w:rPr>
      </w:pPr>
      <w:r>
        <w:rPr>
          <w:rFonts w:ascii="Verdana" w:hAnsi="Verdana"/>
          <w:b/>
          <w:bCs/>
          <w:sz w:val="18"/>
          <w:szCs w:val="18"/>
        </w:rPr>
        <w:t>Trekker</w:t>
      </w:r>
    </w:p>
    <w:p w14:paraId="03D7D08F" w14:textId="5C5C6FEA" w:rsidR="008D79D7" w:rsidRPr="001451C7" w:rsidRDefault="0055336D" w:rsidP="008D79D7">
      <w:pPr>
        <w:spacing w:after="160" w:line="259" w:lineRule="auto"/>
        <w:rPr>
          <w:rFonts w:ascii="Verdana" w:hAnsi="Verdana"/>
          <w:color w:val="000000" w:themeColor="text1"/>
          <w:sz w:val="18"/>
          <w:szCs w:val="18"/>
        </w:rPr>
      </w:pPr>
      <w:r>
        <w:rPr>
          <w:rFonts w:ascii="Verdana" w:hAnsi="Verdana"/>
          <w:color w:val="000000"/>
          <w:sz w:val="18"/>
          <w:szCs w:val="18"/>
        </w:rPr>
        <w:t xml:space="preserve">Was Rob Rietveld. Inmiddels </w:t>
      </w:r>
      <w:proofErr w:type="spellStart"/>
      <w:r w:rsidR="001451C7" w:rsidRPr="001451C7">
        <w:rPr>
          <w:rFonts w:ascii="Verdana" w:hAnsi="Verdana"/>
          <w:color w:val="000000"/>
          <w:sz w:val="18"/>
          <w:szCs w:val="18"/>
        </w:rPr>
        <w:t>Jurriën</w:t>
      </w:r>
      <w:proofErr w:type="spellEnd"/>
      <w:r w:rsidR="001451C7" w:rsidRPr="001451C7">
        <w:rPr>
          <w:rFonts w:ascii="Verdana" w:hAnsi="Verdana"/>
          <w:color w:val="000000"/>
          <w:sz w:val="18"/>
          <w:szCs w:val="18"/>
        </w:rPr>
        <w:t xml:space="preserve"> Helwig</w:t>
      </w:r>
      <w:r>
        <w:rPr>
          <w:rFonts w:ascii="Verdana" w:hAnsi="Verdana"/>
          <w:color w:val="000000"/>
          <w:sz w:val="18"/>
          <w:szCs w:val="18"/>
        </w:rPr>
        <w:t xml:space="preserve"> gezamenlijk met andere betrokken partijen.</w:t>
      </w:r>
    </w:p>
    <w:p w14:paraId="4017D644" w14:textId="6D83C5B1" w:rsidR="008D79D7" w:rsidRDefault="00EC556D" w:rsidP="008D79D7">
      <w:pPr>
        <w:spacing w:after="160" w:line="259" w:lineRule="auto"/>
        <w:rPr>
          <w:rFonts w:ascii="Verdana" w:hAnsi="Verdana"/>
          <w:color w:val="FF0000"/>
          <w:sz w:val="18"/>
          <w:szCs w:val="18"/>
        </w:rPr>
      </w:pPr>
      <w:r>
        <w:rPr>
          <w:rFonts w:ascii="Verdana" w:hAnsi="Verdana"/>
          <w:color w:val="FF0000"/>
          <w:sz w:val="18"/>
          <w:szCs w:val="18"/>
        </w:rPr>
        <w:br w:type="page"/>
      </w:r>
    </w:p>
    <w:p w14:paraId="1EE9D8E0" w14:textId="3AC3F8E0" w:rsidR="008D79D7" w:rsidRPr="00576115" w:rsidRDefault="00C6325D">
      <w:pPr>
        <w:pStyle w:val="Lijstalinea"/>
        <w:numPr>
          <w:ilvl w:val="0"/>
          <w:numId w:val="16"/>
        </w:numPr>
        <w:ind w:left="360"/>
        <w:rPr>
          <w:rFonts w:ascii="Verdana" w:hAnsi="Verdana"/>
          <w:b/>
          <w:bCs/>
          <w:color w:val="3D9B35"/>
          <w:sz w:val="20"/>
          <w:szCs w:val="20"/>
        </w:rPr>
      </w:pPr>
      <w:r w:rsidRPr="00576115">
        <w:rPr>
          <w:rFonts w:ascii="Verdana" w:hAnsi="Verdana"/>
          <w:b/>
          <w:bCs/>
          <w:color w:val="3D9B35"/>
          <w:sz w:val="20"/>
          <w:szCs w:val="20"/>
        </w:rPr>
        <w:lastRenderedPageBreak/>
        <w:t xml:space="preserve">Brainstormbijeenkomsten met netwerk tijdens en/of na project </w:t>
      </w:r>
    </w:p>
    <w:p w14:paraId="5DA87DB2" w14:textId="77777777" w:rsidR="004D6275" w:rsidRPr="00992C06" w:rsidRDefault="004D6275" w:rsidP="004D6275">
      <w:pPr>
        <w:spacing w:line="260" w:lineRule="exact"/>
        <w:rPr>
          <w:rFonts w:ascii="Verdana" w:hAnsi="Verdana"/>
          <w:b/>
          <w:bCs/>
          <w:sz w:val="18"/>
          <w:szCs w:val="18"/>
        </w:rPr>
      </w:pPr>
      <w:r w:rsidRPr="00992C06">
        <w:rPr>
          <w:rFonts w:ascii="Verdana" w:hAnsi="Verdana"/>
          <w:b/>
          <w:bCs/>
          <w:sz w:val="18"/>
          <w:szCs w:val="18"/>
        </w:rPr>
        <w:t>Situatie</w:t>
      </w:r>
    </w:p>
    <w:p w14:paraId="24B521CF" w14:textId="77777777" w:rsidR="005F467C" w:rsidRDefault="005F467C" w:rsidP="005F467C">
      <w:pPr>
        <w:autoSpaceDE w:val="0"/>
        <w:autoSpaceDN w:val="0"/>
        <w:adjustRightInd w:val="0"/>
        <w:spacing w:line="260" w:lineRule="exact"/>
        <w:rPr>
          <w:rFonts w:ascii="Verdana" w:hAnsi="Verdana" w:cs="AppleSystemUIFont"/>
          <w:color w:val="000000" w:themeColor="text1"/>
          <w:sz w:val="18"/>
          <w:szCs w:val="18"/>
        </w:rPr>
      </w:pPr>
      <w:r>
        <w:rPr>
          <w:rFonts w:ascii="Verdana" w:hAnsi="Verdana" w:cs="AppleSystemUIFont"/>
          <w:color w:val="000000" w:themeColor="text1"/>
          <w:sz w:val="18"/>
          <w:szCs w:val="18"/>
        </w:rPr>
        <w:t>Het NPBO breidt steeds het netwerk uit met:</w:t>
      </w:r>
    </w:p>
    <w:p w14:paraId="53DEB812" w14:textId="77777777" w:rsidR="005F467C" w:rsidRPr="00142EEF" w:rsidRDefault="005F467C">
      <w:pPr>
        <w:pStyle w:val="Lijstalinea"/>
        <w:numPr>
          <w:ilvl w:val="0"/>
          <w:numId w:val="11"/>
        </w:numPr>
        <w:autoSpaceDE w:val="0"/>
        <w:autoSpaceDN w:val="0"/>
        <w:adjustRightInd w:val="0"/>
        <w:spacing w:after="0" w:afterAutospacing="0" w:line="260" w:lineRule="exact"/>
        <w:rPr>
          <w:rFonts w:ascii="Verdana" w:hAnsi="Verdana" w:cs="AppleSystemUIFont"/>
          <w:color w:val="000000" w:themeColor="text1"/>
          <w:sz w:val="18"/>
          <w:szCs w:val="18"/>
        </w:rPr>
      </w:pPr>
      <w:proofErr w:type="gramStart"/>
      <w:r w:rsidRPr="00142EEF">
        <w:rPr>
          <w:rFonts w:ascii="Verdana" w:hAnsi="Verdana" w:cs="AppleSystemUIFont"/>
          <w:color w:val="000000" w:themeColor="text1"/>
          <w:sz w:val="18"/>
          <w:szCs w:val="18"/>
        </w:rPr>
        <w:t>partijen</w:t>
      </w:r>
      <w:proofErr w:type="gramEnd"/>
      <w:r w:rsidRPr="00142EEF">
        <w:rPr>
          <w:rFonts w:ascii="Verdana" w:hAnsi="Verdana" w:cs="AppleSystemUIFont"/>
          <w:color w:val="000000" w:themeColor="text1"/>
          <w:sz w:val="18"/>
          <w:szCs w:val="18"/>
        </w:rPr>
        <w:t xml:space="preserve"> die werken aan </w:t>
      </w:r>
      <w:r w:rsidRPr="00142EEF">
        <w:rPr>
          <w:rFonts w:ascii="Verdana" w:hAnsi="Verdana" w:cs="Calibri"/>
          <w:color w:val="000000" w:themeColor="text1"/>
          <w:sz w:val="18"/>
          <w:szCs w:val="18"/>
        </w:rPr>
        <w:t>participatie-initiatieven en programma's, en die bezig zijn een relatie tussen burgers en de overheid te organiseren en vorm te geven.</w:t>
      </w:r>
    </w:p>
    <w:p w14:paraId="22487B62" w14:textId="77777777" w:rsidR="005F467C" w:rsidRPr="00142EEF" w:rsidRDefault="005F467C">
      <w:pPr>
        <w:pStyle w:val="Lijstalinea"/>
        <w:numPr>
          <w:ilvl w:val="0"/>
          <w:numId w:val="11"/>
        </w:numPr>
        <w:autoSpaceDE w:val="0"/>
        <w:autoSpaceDN w:val="0"/>
        <w:adjustRightInd w:val="0"/>
        <w:spacing w:after="0" w:afterAutospacing="0" w:line="260" w:lineRule="exact"/>
        <w:rPr>
          <w:rFonts w:ascii="Verdana" w:hAnsi="Verdana" w:cs="AppleSystemUIFont"/>
          <w:color w:val="000000" w:themeColor="text1"/>
          <w:sz w:val="18"/>
          <w:szCs w:val="18"/>
        </w:rPr>
      </w:pPr>
      <w:r>
        <w:rPr>
          <w:rFonts w:ascii="Verdana" w:hAnsi="Verdana" w:cs="Calibri"/>
          <w:color w:val="000000" w:themeColor="text1"/>
          <w:sz w:val="18"/>
          <w:szCs w:val="18"/>
        </w:rPr>
        <w:t>Burgers en beleidsmakers die input geven over lerend samenwerken</w:t>
      </w:r>
    </w:p>
    <w:p w14:paraId="51B22735" w14:textId="77777777" w:rsidR="005F467C" w:rsidRPr="00142EEF" w:rsidRDefault="005F467C">
      <w:pPr>
        <w:pStyle w:val="Lijstalinea"/>
        <w:numPr>
          <w:ilvl w:val="0"/>
          <w:numId w:val="11"/>
        </w:numPr>
        <w:autoSpaceDE w:val="0"/>
        <w:autoSpaceDN w:val="0"/>
        <w:adjustRightInd w:val="0"/>
        <w:spacing w:after="0" w:afterAutospacing="0" w:line="260" w:lineRule="exact"/>
        <w:rPr>
          <w:rFonts w:ascii="Verdana" w:hAnsi="Verdana" w:cs="AppleSystemUIFont"/>
          <w:color w:val="000000" w:themeColor="text1"/>
          <w:sz w:val="18"/>
          <w:szCs w:val="18"/>
        </w:rPr>
      </w:pPr>
      <w:r>
        <w:rPr>
          <w:rFonts w:ascii="Verdana" w:hAnsi="Verdana" w:cs="Calibri"/>
          <w:color w:val="000000" w:themeColor="text1"/>
          <w:sz w:val="18"/>
          <w:szCs w:val="18"/>
        </w:rPr>
        <w:t xml:space="preserve">Professionals en overheden die gebruik willen maken van de lessen uit evaluaties en reflecties. </w:t>
      </w:r>
    </w:p>
    <w:p w14:paraId="3A96F678" w14:textId="77777777" w:rsidR="005F467C" w:rsidRDefault="005F467C" w:rsidP="005F467C">
      <w:pPr>
        <w:autoSpaceDE w:val="0"/>
        <w:autoSpaceDN w:val="0"/>
        <w:adjustRightInd w:val="0"/>
        <w:spacing w:line="260" w:lineRule="exact"/>
        <w:rPr>
          <w:rFonts w:ascii="Verdana" w:hAnsi="Verdana" w:cs="AppleSystemUIFont"/>
          <w:color w:val="000000" w:themeColor="text1"/>
          <w:sz w:val="18"/>
          <w:szCs w:val="18"/>
        </w:rPr>
      </w:pPr>
      <w:r>
        <w:rPr>
          <w:rFonts w:ascii="Verdana" w:hAnsi="Verdana" w:cs="AppleSystemUIFont"/>
          <w:color w:val="000000" w:themeColor="text1"/>
          <w:sz w:val="18"/>
          <w:szCs w:val="18"/>
        </w:rPr>
        <w:t>Deze kunnen deelnemen aan brainstormsessies, kunnen helpen inzichten op te halen en te verspreiden, kunnen opdrachten uitvoeren, kunnen helpen methodieken te ontwikkelen en nieuwe werkwijzen te verspreiden.</w:t>
      </w:r>
    </w:p>
    <w:p w14:paraId="69DDBEC1" w14:textId="77777777" w:rsidR="00173CCC" w:rsidRDefault="00173CCC" w:rsidP="004D6275">
      <w:pPr>
        <w:spacing w:line="260" w:lineRule="exact"/>
        <w:rPr>
          <w:rFonts w:ascii="Verdana" w:hAnsi="Verdana"/>
          <w:b/>
          <w:bCs/>
          <w:sz w:val="18"/>
          <w:szCs w:val="18"/>
        </w:rPr>
      </w:pPr>
    </w:p>
    <w:p w14:paraId="5FAECE04" w14:textId="06FE6E65" w:rsidR="004D6275" w:rsidRPr="00FB15F5" w:rsidRDefault="004D6275" w:rsidP="004D6275">
      <w:pPr>
        <w:spacing w:line="260" w:lineRule="exact"/>
        <w:rPr>
          <w:rFonts w:ascii="Verdana" w:hAnsi="Verdana"/>
          <w:b/>
          <w:bCs/>
          <w:sz w:val="18"/>
          <w:szCs w:val="18"/>
        </w:rPr>
      </w:pPr>
      <w:r w:rsidRPr="00992C06">
        <w:rPr>
          <w:rFonts w:ascii="Verdana" w:hAnsi="Verdana"/>
          <w:b/>
          <w:bCs/>
          <w:sz w:val="18"/>
          <w:szCs w:val="18"/>
        </w:rPr>
        <w:t>Wat willen we?</w:t>
      </w:r>
    </w:p>
    <w:p w14:paraId="64E1B0B3" w14:textId="05674718" w:rsidR="00CA53F3" w:rsidRDefault="00CA53F3" w:rsidP="00CA53F3">
      <w:pPr>
        <w:spacing w:line="260" w:lineRule="exact"/>
        <w:rPr>
          <w:rFonts w:ascii="Verdana" w:hAnsi="Verdana" w:cs="Calibri"/>
          <w:color w:val="000000" w:themeColor="text1"/>
          <w:sz w:val="18"/>
          <w:szCs w:val="18"/>
        </w:rPr>
      </w:pPr>
      <w:r>
        <w:rPr>
          <w:rFonts w:ascii="Verdana" w:hAnsi="Verdana" w:cs="Calibri"/>
          <w:color w:val="000000" w:themeColor="text1"/>
          <w:sz w:val="18"/>
          <w:szCs w:val="18"/>
        </w:rPr>
        <w:t>H</w:t>
      </w:r>
      <w:r w:rsidRPr="004835A6">
        <w:rPr>
          <w:rFonts w:ascii="Verdana" w:hAnsi="Verdana" w:cs="Calibri"/>
          <w:color w:val="000000" w:themeColor="text1"/>
          <w:sz w:val="18"/>
          <w:szCs w:val="18"/>
        </w:rPr>
        <w:t>et verspreiden van (nieuwe) inzichten en praktijkvoorbeelden in interactie met het netwerk.</w:t>
      </w:r>
      <w:r>
        <w:rPr>
          <w:rFonts w:ascii="Verdana" w:hAnsi="Verdana" w:cs="Calibri"/>
          <w:color w:val="000000" w:themeColor="text1"/>
          <w:sz w:val="18"/>
          <w:szCs w:val="18"/>
        </w:rPr>
        <w:t xml:space="preserve"> </w:t>
      </w:r>
      <w:r w:rsidRPr="00F25853">
        <w:rPr>
          <w:rFonts w:ascii="Verdana" w:hAnsi="Verdana" w:cs="Calibri"/>
          <w:color w:val="000000" w:themeColor="text1"/>
          <w:sz w:val="18"/>
          <w:szCs w:val="18"/>
        </w:rPr>
        <w:t>Zo brengen we de praktijk</w:t>
      </w:r>
      <w:r>
        <w:rPr>
          <w:rFonts w:ascii="Verdana" w:hAnsi="Verdana" w:cs="Calibri"/>
          <w:color w:val="000000" w:themeColor="text1"/>
          <w:sz w:val="18"/>
          <w:szCs w:val="18"/>
        </w:rPr>
        <w:t xml:space="preserve">, </w:t>
      </w:r>
      <w:r w:rsidRPr="00F25853">
        <w:rPr>
          <w:rFonts w:ascii="Verdana" w:hAnsi="Verdana" w:cs="Calibri"/>
          <w:color w:val="000000" w:themeColor="text1"/>
          <w:sz w:val="18"/>
          <w:szCs w:val="18"/>
        </w:rPr>
        <w:t>maar ook het denken over en uitleggen wat burgerparticipatie is</w:t>
      </w:r>
      <w:r>
        <w:rPr>
          <w:rFonts w:ascii="Verdana" w:hAnsi="Verdana" w:cs="Calibri"/>
          <w:color w:val="000000" w:themeColor="text1"/>
          <w:sz w:val="18"/>
          <w:szCs w:val="18"/>
        </w:rPr>
        <w:t>,</w:t>
      </w:r>
      <w:r w:rsidRPr="00F25853">
        <w:rPr>
          <w:rFonts w:ascii="Verdana" w:hAnsi="Verdana" w:cs="Calibri"/>
          <w:color w:val="000000" w:themeColor="text1"/>
          <w:sz w:val="18"/>
          <w:szCs w:val="18"/>
        </w:rPr>
        <w:t xml:space="preserve"> verder. En dragen we – veel breder dan alleen in onze eigen projecten - bij aan de beoogde ‘herijking’ van burgerparticipatie.</w:t>
      </w:r>
    </w:p>
    <w:p w14:paraId="517070BE" w14:textId="77777777" w:rsidR="004D6275" w:rsidRDefault="004D6275" w:rsidP="004D6275">
      <w:pPr>
        <w:spacing w:line="260" w:lineRule="exact"/>
        <w:rPr>
          <w:rFonts w:ascii="Verdana" w:hAnsi="Verdana"/>
          <w:sz w:val="18"/>
          <w:szCs w:val="18"/>
        </w:rPr>
      </w:pPr>
    </w:p>
    <w:p w14:paraId="61A1FA05" w14:textId="77777777" w:rsidR="004D6275" w:rsidRPr="00992C06" w:rsidRDefault="004D6275" w:rsidP="004D6275">
      <w:pPr>
        <w:spacing w:line="260" w:lineRule="exact"/>
        <w:rPr>
          <w:rFonts w:ascii="Verdana" w:hAnsi="Verdana"/>
          <w:b/>
          <w:bCs/>
          <w:sz w:val="18"/>
          <w:szCs w:val="18"/>
        </w:rPr>
      </w:pPr>
      <w:r w:rsidRPr="00992C06">
        <w:rPr>
          <w:rFonts w:ascii="Verdana" w:hAnsi="Verdana"/>
          <w:b/>
          <w:bCs/>
          <w:sz w:val="18"/>
          <w:szCs w:val="18"/>
        </w:rPr>
        <w:t>Wat denken we dat daarvoor nodig is?</w:t>
      </w:r>
    </w:p>
    <w:p w14:paraId="1E017938" w14:textId="2FDA5DE5" w:rsidR="004D6275" w:rsidRDefault="00B616A8" w:rsidP="004D6275">
      <w:pPr>
        <w:spacing w:line="260" w:lineRule="exact"/>
        <w:rPr>
          <w:rFonts w:ascii="Verdana" w:hAnsi="Verdana"/>
          <w:sz w:val="18"/>
          <w:szCs w:val="18"/>
        </w:rPr>
      </w:pPr>
      <w:r>
        <w:rPr>
          <w:rFonts w:ascii="Verdana" w:hAnsi="Verdana"/>
          <w:sz w:val="18"/>
          <w:szCs w:val="18"/>
        </w:rPr>
        <w:t>Brainstormsessies organiseren voor</w:t>
      </w:r>
      <w:r w:rsidR="004D6275">
        <w:rPr>
          <w:rFonts w:ascii="Verdana" w:hAnsi="Verdana"/>
          <w:sz w:val="18"/>
          <w:szCs w:val="18"/>
        </w:rPr>
        <w:t xml:space="preserve"> </w:t>
      </w:r>
      <w:r w:rsidR="00DF4AA1">
        <w:rPr>
          <w:rFonts w:ascii="Verdana" w:hAnsi="Verdana"/>
          <w:sz w:val="18"/>
          <w:szCs w:val="18"/>
        </w:rPr>
        <w:t xml:space="preserve">betrokkenen </w:t>
      </w:r>
      <w:r w:rsidR="00DF4AA1" w:rsidRPr="00DF4AA1">
        <w:rPr>
          <w:rFonts w:ascii="Verdana" w:hAnsi="Verdana"/>
          <w:sz w:val="18"/>
          <w:szCs w:val="18"/>
        </w:rPr>
        <w:t>bij participatieprocessen</w:t>
      </w:r>
      <w:r w:rsidR="00DF4AA1">
        <w:rPr>
          <w:rFonts w:ascii="Verdana" w:hAnsi="Verdana"/>
          <w:sz w:val="18"/>
          <w:szCs w:val="18"/>
        </w:rPr>
        <w:t xml:space="preserve"> en/of </w:t>
      </w:r>
      <w:r w:rsidR="00DF4AA1" w:rsidRPr="00DF4AA1">
        <w:rPr>
          <w:rFonts w:ascii="Verdana" w:hAnsi="Verdana"/>
          <w:sz w:val="18"/>
          <w:szCs w:val="18"/>
        </w:rPr>
        <w:t>het brede netwerk van NPBO</w:t>
      </w:r>
      <w:r>
        <w:rPr>
          <w:rFonts w:ascii="Verdana" w:hAnsi="Verdana"/>
          <w:sz w:val="18"/>
          <w:szCs w:val="18"/>
        </w:rPr>
        <w:t>, tussentijds of aan het slot van een opdracht.</w:t>
      </w:r>
    </w:p>
    <w:p w14:paraId="273C8947" w14:textId="3A376BBB" w:rsidR="00B616A8" w:rsidRPr="003B66B0" w:rsidRDefault="00B616A8" w:rsidP="00B616A8">
      <w:pPr>
        <w:autoSpaceDE w:val="0"/>
        <w:autoSpaceDN w:val="0"/>
        <w:adjustRightInd w:val="0"/>
        <w:spacing w:line="260" w:lineRule="exact"/>
        <w:rPr>
          <w:rFonts w:ascii="Verdana" w:hAnsi="Verdana"/>
          <w:color w:val="000000" w:themeColor="text1"/>
          <w:sz w:val="18"/>
          <w:szCs w:val="18"/>
        </w:rPr>
      </w:pPr>
      <w:r>
        <w:rPr>
          <w:rFonts w:ascii="Verdana" w:hAnsi="Verdana" w:cs="AppleSystemUIFont"/>
          <w:color w:val="000000" w:themeColor="text1"/>
          <w:sz w:val="18"/>
          <w:szCs w:val="18"/>
        </w:rPr>
        <w:t>Dit</w:t>
      </w:r>
      <w:r w:rsidRPr="003B66B0">
        <w:rPr>
          <w:rFonts w:ascii="Verdana" w:hAnsi="Verdana" w:cs="AppleSystemUIFont"/>
          <w:color w:val="000000" w:themeColor="text1"/>
          <w:sz w:val="18"/>
          <w:szCs w:val="18"/>
        </w:rPr>
        <w:t xml:space="preserve"> kan meerdere vormen aannemen. t.w.:</w:t>
      </w:r>
    </w:p>
    <w:p w14:paraId="586B3418" w14:textId="77777777" w:rsidR="00B616A8" w:rsidRPr="003B66B0" w:rsidRDefault="00B616A8">
      <w:pPr>
        <w:numPr>
          <w:ilvl w:val="0"/>
          <w:numId w:val="17"/>
        </w:numPr>
        <w:autoSpaceDE w:val="0"/>
        <w:autoSpaceDN w:val="0"/>
        <w:adjustRightInd w:val="0"/>
        <w:spacing w:line="260" w:lineRule="exact"/>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Evaluerend met externe deskundigen (vreemde ogen)</w:t>
      </w:r>
    </w:p>
    <w:p w14:paraId="23BA6B9D" w14:textId="77777777" w:rsidR="00B616A8" w:rsidRPr="003B66B0" w:rsidRDefault="00B616A8">
      <w:pPr>
        <w:numPr>
          <w:ilvl w:val="0"/>
          <w:numId w:val="17"/>
        </w:numPr>
        <w:autoSpaceDE w:val="0"/>
        <w:autoSpaceDN w:val="0"/>
        <w:adjustRightInd w:val="0"/>
        <w:spacing w:line="260" w:lineRule="exact"/>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Lerend -&gt; evoluerend t.a.v. processen en inrichting</w:t>
      </w:r>
    </w:p>
    <w:p w14:paraId="41BF3948" w14:textId="77777777" w:rsidR="00B616A8" w:rsidRPr="003B66B0" w:rsidRDefault="00B616A8">
      <w:pPr>
        <w:numPr>
          <w:ilvl w:val="0"/>
          <w:numId w:val="17"/>
        </w:numPr>
        <w:autoSpaceDE w:val="0"/>
        <w:autoSpaceDN w:val="0"/>
        <w:adjustRightInd w:val="0"/>
        <w:spacing w:line="260" w:lineRule="exact"/>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Uitdragend naar betrokken partijen (achterban)</w:t>
      </w:r>
    </w:p>
    <w:p w14:paraId="6005516D" w14:textId="77777777" w:rsidR="00B616A8" w:rsidRPr="00CA53F3" w:rsidRDefault="00B616A8">
      <w:pPr>
        <w:numPr>
          <w:ilvl w:val="0"/>
          <w:numId w:val="17"/>
        </w:numPr>
        <w:autoSpaceDE w:val="0"/>
        <w:autoSpaceDN w:val="0"/>
        <w:adjustRightInd w:val="0"/>
        <w:spacing w:line="260" w:lineRule="exact"/>
        <w:rPr>
          <w:rFonts w:ascii="Verdana" w:hAnsi="Verdana" w:cs="AppleSystemUIFont"/>
          <w:color w:val="000000" w:themeColor="text1"/>
          <w:sz w:val="18"/>
          <w:szCs w:val="18"/>
        </w:rPr>
      </w:pPr>
      <w:r w:rsidRPr="003B66B0">
        <w:rPr>
          <w:rFonts w:ascii="Verdana" w:hAnsi="Verdana" w:cs="AppleSystemUIFont"/>
          <w:color w:val="000000" w:themeColor="text1"/>
          <w:sz w:val="18"/>
          <w:szCs w:val="18"/>
        </w:rPr>
        <w:t>Uitdragend naar derden (geïnteresseerden)</w:t>
      </w:r>
      <w:r>
        <w:rPr>
          <w:rFonts w:ascii="Verdana" w:hAnsi="Verdana" w:cs="AppleSystemUIFont"/>
          <w:color w:val="000000" w:themeColor="text1"/>
          <w:sz w:val="18"/>
          <w:szCs w:val="18"/>
        </w:rPr>
        <w:br/>
      </w:r>
    </w:p>
    <w:p w14:paraId="289996D7" w14:textId="30D5AFF4" w:rsidR="00B616A8" w:rsidRPr="00FE6808" w:rsidRDefault="00B616A8" w:rsidP="004D6275">
      <w:pPr>
        <w:spacing w:line="260" w:lineRule="exact"/>
        <w:rPr>
          <w:rFonts w:ascii="Verdana" w:hAnsi="Verdana" w:cs="Calibri"/>
          <w:color w:val="000000" w:themeColor="text1"/>
          <w:sz w:val="18"/>
          <w:szCs w:val="18"/>
        </w:rPr>
      </w:pPr>
      <w:r w:rsidRPr="00173CCC">
        <w:rPr>
          <w:rFonts w:ascii="Verdana" w:hAnsi="Verdana" w:cs="Calibri"/>
          <w:color w:val="000000" w:themeColor="text1"/>
          <w:sz w:val="18"/>
          <w:szCs w:val="18"/>
        </w:rPr>
        <w:t>Het NPBO helpt betrokkenen over hun ervaringen met participatie en interactie na te denken en er inzichten over op te doen</w:t>
      </w:r>
      <w:r w:rsidR="00FE6808">
        <w:rPr>
          <w:rFonts w:ascii="Verdana" w:hAnsi="Verdana" w:cs="Calibri"/>
          <w:color w:val="000000" w:themeColor="text1"/>
          <w:sz w:val="18"/>
          <w:szCs w:val="18"/>
        </w:rPr>
        <w:t>, zodat die weer in de praktijk ingezet kunnen worden.</w:t>
      </w:r>
    </w:p>
    <w:p w14:paraId="3994264C" w14:textId="77777777" w:rsidR="004D6275" w:rsidRDefault="004D6275" w:rsidP="004D6275">
      <w:pPr>
        <w:spacing w:line="260" w:lineRule="exact"/>
        <w:rPr>
          <w:rFonts w:ascii="Verdana" w:hAnsi="Verdana"/>
          <w:sz w:val="18"/>
          <w:szCs w:val="18"/>
        </w:rPr>
      </w:pPr>
    </w:p>
    <w:p w14:paraId="038DF9FE" w14:textId="631836DD" w:rsidR="004D6275" w:rsidRPr="00271888" w:rsidRDefault="006C197D" w:rsidP="004D6275">
      <w:pPr>
        <w:spacing w:line="260" w:lineRule="exact"/>
        <w:rPr>
          <w:rFonts w:ascii="Verdana" w:hAnsi="Verdana"/>
          <w:b/>
          <w:bCs/>
          <w:sz w:val="18"/>
          <w:szCs w:val="18"/>
        </w:rPr>
      </w:pPr>
      <w:r>
        <w:rPr>
          <w:rFonts w:ascii="Verdana" w:hAnsi="Verdana"/>
          <w:b/>
          <w:bCs/>
          <w:sz w:val="18"/>
          <w:szCs w:val="18"/>
        </w:rPr>
        <w:t>Rol NPBO</w:t>
      </w:r>
    </w:p>
    <w:p w14:paraId="78BC4A94" w14:textId="15E688AD" w:rsidR="004D6275" w:rsidRDefault="006C197D" w:rsidP="004D6275">
      <w:pPr>
        <w:spacing w:line="260" w:lineRule="exact"/>
        <w:rPr>
          <w:rFonts w:ascii="Verdana" w:hAnsi="Verdana"/>
          <w:sz w:val="18"/>
          <w:szCs w:val="18"/>
        </w:rPr>
      </w:pPr>
      <w:r>
        <w:rPr>
          <w:rFonts w:ascii="Verdana" w:hAnsi="Verdana"/>
          <w:sz w:val="18"/>
          <w:szCs w:val="18"/>
        </w:rPr>
        <w:t>Initiëren en organiseren</w:t>
      </w:r>
      <w:r w:rsidR="00DF4AA1">
        <w:rPr>
          <w:rFonts w:ascii="Verdana" w:hAnsi="Verdana"/>
          <w:sz w:val="18"/>
          <w:szCs w:val="18"/>
        </w:rPr>
        <w:t xml:space="preserve"> </w:t>
      </w:r>
      <w:r>
        <w:rPr>
          <w:rFonts w:ascii="Verdana" w:hAnsi="Verdana"/>
          <w:sz w:val="18"/>
          <w:szCs w:val="18"/>
        </w:rPr>
        <w:t xml:space="preserve">van </w:t>
      </w:r>
      <w:r w:rsidR="00104DBB">
        <w:rPr>
          <w:rFonts w:ascii="Verdana" w:hAnsi="Verdana"/>
          <w:sz w:val="18"/>
          <w:szCs w:val="18"/>
        </w:rPr>
        <w:t xml:space="preserve">twee of </w:t>
      </w:r>
      <w:r w:rsidR="00D156E1">
        <w:rPr>
          <w:rFonts w:ascii="Verdana" w:hAnsi="Verdana"/>
          <w:sz w:val="18"/>
          <w:szCs w:val="18"/>
        </w:rPr>
        <w:t>drie</w:t>
      </w:r>
      <w:r>
        <w:rPr>
          <w:rFonts w:ascii="Verdana" w:hAnsi="Verdana"/>
          <w:sz w:val="18"/>
          <w:szCs w:val="18"/>
        </w:rPr>
        <w:t xml:space="preserve"> </w:t>
      </w:r>
      <w:r w:rsidR="00DF4AA1">
        <w:rPr>
          <w:rFonts w:ascii="Verdana" w:hAnsi="Verdana"/>
          <w:sz w:val="18"/>
          <w:szCs w:val="18"/>
        </w:rPr>
        <w:t>brainstormsessies.</w:t>
      </w:r>
    </w:p>
    <w:p w14:paraId="16C143C2" w14:textId="77777777" w:rsidR="00D156E1" w:rsidRDefault="00D156E1" w:rsidP="004D6275">
      <w:pPr>
        <w:spacing w:line="260" w:lineRule="exact"/>
        <w:rPr>
          <w:rFonts w:ascii="Verdana" w:hAnsi="Verdana"/>
          <w:sz w:val="18"/>
          <w:szCs w:val="18"/>
        </w:rPr>
      </w:pPr>
    </w:p>
    <w:p w14:paraId="35213634" w14:textId="0D9543ED" w:rsidR="00D156E1" w:rsidRPr="00D156E1" w:rsidRDefault="00D156E1" w:rsidP="004D6275">
      <w:pPr>
        <w:spacing w:line="260" w:lineRule="exact"/>
        <w:rPr>
          <w:rFonts w:ascii="Verdana" w:hAnsi="Verdana"/>
          <w:b/>
          <w:bCs/>
          <w:sz w:val="18"/>
          <w:szCs w:val="18"/>
        </w:rPr>
      </w:pPr>
      <w:r w:rsidRPr="00D156E1">
        <w:rPr>
          <w:rFonts w:ascii="Verdana" w:hAnsi="Verdana"/>
          <w:b/>
          <w:bCs/>
          <w:sz w:val="18"/>
          <w:szCs w:val="18"/>
        </w:rPr>
        <w:t>Kosten en inzet</w:t>
      </w:r>
    </w:p>
    <w:p w14:paraId="48C6842E" w14:textId="3FA4DD15" w:rsidR="003C190D" w:rsidRDefault="00D156E1" w:rsidP="004D6275">
      <w:pPr>
        <w:spacing w:line="260" w:lineRule="exact"/>
        <w:rPr>
          <w:rFonts w:ascii="Verdana" w:hAnsi="Verdana"/>
          <w:sz w:val="18"/>
          <w:szCs w:val="18"/>
        </w:rPr>
      </w:pPr>
      <w:r>
        <w:rPr>
          <w:rFonts w:ascii="Verdana" w:hAnsi="Verdana"/>
          <w:sz w:val="18"/>
          <w:szCs w:val="18"/>
        </w:rPr>
        <w:t>Kosten: € 2.000</w:t>
      </w:r>
      <w:r w:rsidR="003C190D">
        <w:rPr>
          <w:rFonts w:ascii="Verdana" w:hAnsi="Verdana"/>
          <w:sz w:val="18"/>
          <w:szCs w:val="18"/>
        </w:rPr>
        <w:t xml:space="preserve"> voor huren locatie en catering.</w:t>
      </w:r>
    </w:p>
    <w:p w14:paraId="7ED81F4B" w14:textId="088DF396" w:rsidR="00D156E1" w:rsidRPr="00271888" w:rsidRDefault="003C190D" w:rsidP="004D6275">
      <w:pPr>
        <w:spacing w:line="260" w:lineRule="exact"/>
        <w:rPr>
          <w:rFonts w:ascii="Verdana" w:hAnsi="Verdana"/>
          <w:sz w:val="18"/>
          <w:szCs w:val="18"/>
        </w:rPr>
      </w:pPr>
      <w:r>
        <w:rPr>
          <w:rFonts w:ascii="Verdana" w:hAnsi="Verdana"/>
          <w:sz w:val="18"/>
          <w:szCs w:val="18"/>
        </w:rPr>
        <w:t>Inzet bestuursleden in organisatie van de bijeenkomsten en uitnodigen netwerk.</w:t>
      </w:r>
    </w:p>
    <w:p w14:paraId="6A8610A4" w14:textId="77777777" w:rsidR="004D6275" w:rsidRDefault="004D6275" w:rsidP="004D6275">
      <w:pPr>
        <w:spacing w:line="260" w:lineRule="exact"/>
        <w:rPr>
          <w:rFonts w:ascii="Verdana" w:hAnsi="Verdana"/>
          <w:sz w:val="18"/>
          <w:szCs w:val="18"/>
        </w:rPr>
      </w:pPr>
    </w:p>
    <w:p w14:paraId="34394D9A" w14:textId="77777777" w:rsidR="004D6275" w:rsidRPr="00992C06" w:rsidRDefault="004D6275" w:rsidP="004D6275">
      <w:pPr>
        <w:spacing w:line="260" w:lineRule="exact"/>
        <w:rPr>
          <w:rFonts w:ascii="Verdana" w:hAnsi="Verdana"/>
          <w:b/>
          <w:bCs/>
          <w:sz w:val="18"/>
          <w:szCs w:val="18"/>
        </w:rPr>
      </w:pPr>
      <w:r>
        <w:rPr>
          <w:rFonts w:ascii="Verdana" w:hAnsi="Verdana"/>
          <w:b/>
          <w:bCs/>
          <w:sz w:val="18"/>
          <w:szCs w:val="18"/>
        </w:rPr>
        <w:t>Wanneer</w:t>
      </w:r>
    </w:p>
    <w:p w14:paraId="1562E79D" w14:textId="582999DE" w:rsidR="004D6275" w:rsidRPr="00CC3EEA" w:rsidRDefault="00DF4AA1" w:rsidP="004D6275">
      <w:pPr>
        <w:spacing w:line="260" w:lineRule="exact"/>
        <w:rPr>
          <w:rFonts w:ascii="Verdana" w:hAnsi="Verdana"/>
          <w:color w:val="000000" w:themeColor="text1"/>
          <w:sz w:val="18"/>
          <w:szCs w:val="18"/>
        </w:rPr>
      </w:pPr>
      <w:r>
        <w:rPr>
          <w:rFonts w:ascii="Verdana" w:hAnsi="Verdana"/>
          <w:color w:val="000000" w:themeColor="text1"/>
          <w:sz w:val="18"/>
          <w:szCs w:val="18"/>
        </w:rPr>
        <w:t>Tijdens en na projecten. In 2025 naar verwachting in Q2 en Q4</w:t>
      </w:r>
      <w:r w:rsidR="004C38B6">
        <w:rPr>
          <w:rFonts w:ascii="Verdana" w:hAnsi="Verdana"/>
          <w:color w:val="000000" w:themeColor="text1"/>
          <w:sz w:val="18"/>
          <w:szCs w:val="18"/>
        </w:rPr>
        <w:t>.</w:t>
      </w:r>
    </w:p>
    <w:p w14:paraId="0E5C1D46" w14:textId="77777777" w:rsidR="004D6275" w:rsidRDefault="004D6275" w:rsidP="004D6275">
      <w:pPr>
        <w:spacing w:line="260" w:lineRule="exact"/>
        <w:rPr>
          <w:rFonts w:ascii="Verdana" w:hAnsi="Verdana"/>
          <w:b/>
          <w:bCs/>
          <w:sz w:val="18"/>
          <w:szCs w:val="18"/>
        </w:rPr>
      </w:pPr>
    </w:p>
    <w:p w14:paraId="4D5B37C2" w14:textId="639CB577" w:rsidR="004D6275" w:rsidRDefault="004D6275" w:rsidP="004D6275">
      <w:pPr>
        <w:spacing w:line="260" w:lineRule="exact"/>
        <w:rPr>
          <w:rFonts w:ascii="Verdana" w:hAnsi="Verdana"/>
          <w:b/>
          <w:bCs/>
          <w:sz w:val="18"/>
          <w:szCs w:val="18"/>
        </w:rPr>
      </w:pPr>
      <w:r w:rsidRPr="00CC3EEA">
        <w:rPr>
          <w:rFonts w:ascii="Verdana" w:hAnsi="Verdana"/>
          <w:b/>
          <w:bCs/>
          <w:sz w:val="18"/>
          <w:szCs w:val="18"/>
        </w:rPr>
        <w:t>Wie</w:t>
      </w:r>
    </w:p>
    <w:p w14:paraId="79A2E8A0" w14:textId="10CBF65D" w:rsidR="00DF4AA1" w:rsidRPr="00DF4AA1" w:rsidRDefault="00DF4AA1" w:rsidP="004D6275">
      <w:pPr>
        <w:spacing w:line="260" w:lineRule="exact"/>
        <w:rPr>
          <w:rFonts w:ascii="Verdana" w:hAnsi="Verdana"/>
          <w:sz w:val="18"/>
          <w:szCs w:val="18"/>
        </w:rPr>
      </w:pPr>
      <w:r w:rsidRPr="00DF4AA1">
        <w:rPr>
          <w:rFonts w:ascii="Verdana" w:hAnsi="Verdana"/>
          <w:sz w:val="18"/>
          <w:szCs w:val="18"/>
        </w:rPr>
        <w:t>Betrokkenen bij participatieprocessen, het brede netwerk van NPBO</w:t>
      </w:r>
      <w:r w:rsidR="00FE6808">
        <w:rPr>
          <w:rFonts w:ascii="Verdana" w:hAnsi="Verdana"/>
          <w:sz w:val="18"/>
          <w:szCs w:val="18"/>
        </w:rPr>
        <w:t>.</w:t>
      </w:r>
    </w:p>
    <w:p w14:paraId="3F76D8EE" w14:textId="77777777" w:rsidR="004D6275" w:rsidRPr="00C934E4" w:rsidRDefault="004D6275" w:rsidP="004D6275">
      <w:pPr>
        <w:spacing w:after="160" w:line="259" w:lineRule="auto"/>
        <w:rPr>
          <w:rFonts w:ascii="Verdana" w:hAnsi="Verdana"/>
          <w:color w:val="000000" w:themeColor="text1"/>
          <w:sz w:val="18"/>
          <w:szCs w:val="18"/>
        </w:rPr>
      </w:pPr>
    </w:p>
    <w:p w14:paraId="1382AC92" w14:textId="77777777" w:rsidR="00DF4AA1" w:rsidRPr="00B47D33" w:rsidRDefault="00DF4AA1" w:rsidP="00DF4AA1">
      <w:pPr>
        <w:spacing w:line="260" w:lineRule="exact"/>
        <w:rPr>
          <w:rFonts w:ascii="Verdana" w:hAnsi="Verdana" w:cs="Calibri"/>
          <w:color w:val="4472C4" w:themeColor="accent1"/>
          <w:sz w:val="18"/>
          <w:szCs w:val="18"/>
        </w:rPr>
      </w:pPr>
    </w:p>
    <w:p w14:paraId="7799784B" w14:textId="77777777" w:rsidR="00EC478B" w:rsidRDefault="00EC478B" w:rsidP="00DF4AA1">
      <w:pPr>
        <w:spacing w:line="260" w:lineRule="exact"/>
        <w:rPr>
          <w:rFonts w:ascii="Verdana" w:hAnsi="Verdana" w:cs="Calibri"/>
          <w:color w:val="000000" w:themeColor="text1"/>
          <w:sz w:val="18"/>
          <w:szCs w:val="18"/>
        </w:rPr>
      </w:pPr>
    </w:p>
    <w:p w14:paraId="49CF25FD" w14:textId="77777777" w:rsidR="00EC478B" w:rsidRPr="00EC1D30" w:rsidRDefault="00EC478B" w:rsidP="00DF4AA1">
      <w:pPr>
        <w:spacing w:line="260" w:lineRule="exact"/>
        <w:rPr>
          <w:rFonts w:ascii="Verdana" w:hAnsi="Verdana" w:cs="Calibri"/>
          <w:color w:val="000000" w:themeColor="text1"/>
          <w:sz w:val="18"/>
          <w:szCs w:val="18"/>
        </w:rPr>
      </w:pPr>
    </w:p>
    <w:p w14:paraId="0E53AFB8" w14:textId="4D7E5842" w:rsidR="004177F1" w:rsidRPr="00010783" w:rsidRDefault="004D6275" w:rsidP="0095020E">
      <w:pPr>
        <w:spacing w:after="160" w:line="259" w:lineRule="auto"/>
        <w:rPr>
          <w:rFonts w:ascii="Source Sans Pro" w:hAnsi="Source Sans Pro"/>
          <w:color w:val="333333"/>
        </w:rPr>
      </w:pPr>
      <w:r>
        <w:br w:type="page"/>
      </w:r>
      <w:bookmarkEnd w:id="26"/>
    </w:p>
    <w:p w14:paraId="696279CD" w14:textId="77777777" w:rsidR="00C47747" w:rsidRDefault="00C47747" w:rsidP="00992C06">
      <w:pPr>
        <w:spacing w:line="260" w:lineRule="exact"/>
        <w:rPr>
          <w:rFonts w:ascii="Verdana" w:hAnsi="Verdana"/>
          <w:b/>
          <w:bCs/>
          <w:sz w:val="18"/>
          <w:szCs w:val="18"/>
        </w:rPr>
      </w:pPr>
      <w:bookmarkStart w:id="27" w:name="_Toc177682858"/>
    </w:p>
    <w:p w14:paraId="6A540B0F" w14:textId="7C4BDD33" w:rsidR="001F7ACD" w:rsidRPr="00787381" w:rsidRDefault="00B76BF8" w:rsidP="001F7ACD">
      <w:pPr>
        <w:spacing w:line="260" w:lineRule="exact"/>
        <w:rPr>
          <w:rFonts w:ascii="Verdana" w:hAnsi="Verdana"/>
          <w:b/>
          <w:bCs/>
          <w:color w:val="3D9B35"/>
          <w:sz w:val="20"/>
          <w:szCs w:val="20"/>
        </w:rPr>
      </w:pPr>
      <w:bookmarkStart w:id="28" w:name="_Hlk187764699"/>
      <w:bookmarkEnd w:id="27"/>
      <w:r w:rsidRPr="00787381">
        <w:rPr>
          <w:rFonts w:ascii="Verdana" w:hAnsi="Verdana"/>
          <w:b/>
          <w:bCs/>
          <w:color w:val="3D9B35"/>
          <w:sz w:val="20"/>
          <w:szCs w:val="20"/>
        </w:rPr>
        <w:t>3</w:t>
      </w:r>
      <w:r w:rsidR="001F7ACD" w:rsidRPr="00787381">
        <w:rPr>
          <w:rFonts w:ascii="Verdana" w:hAnsi="Verdana"/>
          <w:b/>
          <w:bCs/>
          <w:color w:val="3D9B35"/>
          <w:sz w:val="20"/>
          <w:szCs w:val="20"/>
        </w:rPr>
        <w:t>.</w:t>
      </w:r>
      <w:r w:rsidR="001F7ACD" w:rsidRPr="00787381">
        <w:rPr>
          <w:rFonts w:ascii="Verdana" w:hAnsi="Verdana"/>
          <w:b/>
          <w:bCs/>
          <w:color w:val="3D9B35"/>
          <w:sz w:val="20"/>
          <w:szCs w:val="20"/>
        </w:rPr>
        <w:tab/>
        <w:t>Open Urban Platform Rotterdam</w:t>
      </w:r>
    </w:p>
    <w:p w14:paraId="6E849117" w14:textId="77777777" w:rsidR="001F7ACD" w:rsidRDefault="001F7ACD">
      <w:pPr>
        <w:spacing w:after="160" w:line="259" w:lineRule="auto"/>
        <w:rPr>
          <w:rFonts w:ascii="Helvetica Neue" w:eastAsiaTheme="minorHAnsi" w:hAnsi="Helvetica Neue" w:cs="Helvetica Neue"/>
          <w:color w:val="3F3F3F"/>
          <w:sz w:val="26"/>
          <w:szCs w:val="26"/>
          <w:lang w:eastAsia="en-US"/>
        </w:rPr>
      </w:pPr>
    </w:p>
    <w:p w14:paraId="5C20AE58" w14:textId="77777777" w:rsidR="001F7ACD" w:rsidRPr="00992C06" w:rsidRDefault="001F7ACD" w:rsidP="001F7ACD">
      <w:pPr>
        <w:spacing w:line="260" w:lineRule="exact"/>
        <w:rPr>
          <w:rFonts w:ascii="Verdana" w:hAnsi="Verdana"/>
          <w:b/>
          <w:bCs/>
          <w:sz w:val="18"/>
          <w:szCs w:val="18"/>
        </w:rPr>
      </w:pPr>
      <w:r w:rsidRPr="00992C06">
        <w:rPr>
          <w:rFonts w:ascii="Verdana" w:hAnsi="Verdana"/>
          <w:b/>
          <w:bCs/>
          <w:sz w:val="18"/>
          <w:szCs w:val="18"/>
        </w:rPr>
        <w:t>Situatie</w:t>
      </w:r>
    </w:p>
    <w:p w14:paraId="197D3538" w14:textId="0B7A6640" w:rsidR="001F7ACD" w:rsidRDefault="00F97100" w:rsidP="001F7ACD">
      <w:pPr>
        <w:spacing w:line="260" w:lineRule="exact"/>
        <w:rPr>
          <w:rFonts w:ascii="Verdana" w:hAnsi="Verdana"/>
          <w:sz w:val="18"/>
          <w:szCs w:val="18"/>
        </w:rPr>
      </w:pPr>
      <w:r w:rsidRPr="00F97100">
        <w:rPr>
          <w:rFonts w:ascii="Verdana" w:hAnsi="Verdana"/>
          <w:sz w:val="18"/>
          <w:szCs w:val="18"/>
        </w:rPr>
        <w:t>De gemeente Rotterdam onderzoekt de kansen en bedreigingen van digitalisering op de nieuwe werkelijkheid van de stad, rekening houdend met de behoeften</w:t>
      </w:r>
      <w:r w:rsidRPr="00101B68">
        <w:rPr>
          <w:rFonts w:ascii="Verdana" w:hAnsi="Verdana"/>
          <w:color w:val="000000" w:themeColor="text1"/>
          <w:sz w:val="18"/>
          <w:szCs w:val="18"/>
        </w:rPr>
        <w:t xml:space="preserve"> van bewoners, </w:t>
      </w:r>
      <w:r w:rsidRPr="00F97100">
        <w:rPr>
          <w:rFonts w:ascii="Verdana" w:hAnsi="Verdana"/>
          <w:sz w:val="18"/>
          <w:szCs w:val="18"/>
        </w:rPr>
        <w:t xml:space="preserve">ondernemers, bezoekers en de eigen maatschappelijke opgaven op het gebied van duurzaamheid, klimaatverandering, </w:t>
      </w:r>
      <w:proofErr w:type="spellStart"/>
      <w:r w:rsidRPr="00F97100">
        <w:rPr>
          <w:rFonts w:ascii="Verdana" w:hAnsi="Verdana"/>
          <w:sz w:val="18"/>
          <w:szCs w:val="18"/>
        </w:rPr>
        <w:t>inclusiviteit</w:t>
      </w:r>
      <w:proofErr w:type="spellEnd"/>
      <w:r w:rsidRPr="00F97100">
        <w:rPr>
          <w:rFonts w:ascii="Verdana" w:hAnsi="Verdana"/>
          <w:sz w:val="18"/>
          <w:szCs w:val="18"/>
        </w:rPr>
        <w:t>, mobiliteit en huisvesting. Met een digitaal ecosysteem waarin data tussen alle deelnemers kan stromen en nieuwe toepassingen ontwikkeld en geïmplementeerd kunnen worde</w:t>
      </w:r>
      <w:r>
        <w:rPr>
          <w:rFonts w:ascii="Verdana" w:hAnsi="Verdana"/>
          <w:sz w:val="18"/>
          <w:szCs w:val="18"/>
        </w:rPr>
        <w:t>n,</w:t>
      </w:r>
      <w:r w:rsidRPr="00F97100">
        <w:rPr>
          <w:rFonts w:ascii="Verdana" w:hAnsi="Verdana"/>
          <w:sz w:val="18"/>
          <w:szCs w:val="18"/>
        </w:rPr>
        <w:t xml:space="preserve"> ontwikkel</w:t>
      </w:r>
      <w:r>
        <w:rPr>
          <w:rFonts w:ascii="Verdana" w:hAnsi="Verdana"/>
          <w:sz w:val="18"/>
          <w:szCs w:val="18"/>
        </w:rPr>
        <w:t>t</w:t>
      </w:r>
      <w:r w:rsidRPr="00F97100">
        <w:rPr>
          <w:rFonts w:ascii="Verdana" w:hAnsi="Verdana"/>
          <w:sz w:val="18"/>
          <w:szCs w:val="18"/>
        </w:rPr>
        <w:t xml:space="preserve"> de gemeente een digitale infrastructuur</w:t>
      </w:r>
      <w:r>
        <w:rPr>
          <w:rFonts w:ascii="Verdana" w:hAnsi="Verdana"/>
          <w:sz w:val="18"/>
          <w:szCs w:val="18"/>
        </w:rPr>
        <w:t>. Die is</w:t>
      </w:r>
      <w:r w:rsidRPr="00F97100">
        <w:rPr>
          <w:rFonts w:ascii="Verdana" w:hAnsi="Verdana"/>
          <w:sz w:val="18"/>
          <w:szCs w:val="18"/>
        </w:rPr>
        <w:t xml:space="preserve"> gebaseerd op nieuwe inzichten en – technologieën en nieuwe vormen van samenwerken. Het Open Urban Platform wordt heen plek voor inwoners, bedrijven en instellingen waar iedereen samen kan komen om elkaar te ontmoeten.</w:t>
      </w:r>
    </w:p>
    <w:p w14:paraId="0A3FA700" w14:textId="5370406E" w:rsidR="00F97100" w:rsidRDefault="00F97100" w:rsidP="001F7ACD">
      <w:pPr>
        <w:spacing w:line="260" w:lineRule="exact"/>
        <w:rPr>
          <w:rFonts w:ascii="Verdana" w:hAnsi="Verdana"/>
          <w:sz w:val="18"/>
          <w:szCs w:val="18"/>
        </w:rPr>
      </w:pPr>
      <w:r>
        <w:rPr>
          <w:rFonts w:ascii="Verdana" w:hAnsi="Verdana"/>
          <w:sz w:val="18"/>
          <w:szCs w:val="18"/>
        </w:rPr>
        <w:t>Zie ook:</w:t>
      </w:r>
    </w:p>
    <w:p w14:paraId="12473612" w14:textId="6E1612F1" w:rsidR="00F97100" w:rsidRDefault="00F97100" w:rsidP="001F7ACD">
      <w:pPr>
        <w:spacing w:line="260" w:lineRule="exact"/>
        <w:rPr>
          <w:rFonts w:ascii="Verdana" w:hAnsi="Verdana"/>
          <w:sz w:val="18"/>
          <w:szCs w:val="18"/>
        </w:rPr>
      </w:pPr>
      <w:hyperlink r:id="rId12" w:history="1">
        <w:r w:rsidRPr="00AB2215">
          <w:rPr>
            <w:rStyle w:val="Hyperlink"/>
            <w:rFonts w:ascii="Verdana" w:hAnsi="Verdana"/>
            <w:sz w:val="18"/>
            <w:szCs w:val="18"/>
          </w:rPr>
          <w:t>https://ibestuur.nl/artikel/rotterdam-ontwikkelt-open-urban-platform-met-digital-twin/</w:t>
        </w:r>
      </w:hyperlink>
    </w:p>
    <w:p w14:paraId="3A2B9BB2" w14:textId="77777777" w:rsidR="001F7ACD" w:rsidRDefault="001F7ACD" w:rsidP="001F7ACD">
      <w:pPr>
        <w:spacing w:line="260" w:lineRule="exact"/>
        <w:rPr>
          <w:rFonts w:ascii="Verdana" w:hAnsi="Verdana"/>
          <w:sz w:val="18"/>
          <w:szCs w:val="18"/>
        </w:rPr>
      </w:pPr>
    </w:p>
    <w:p w14:paraId="713AEB29" w14:textId="77777777" w:rsidR="00EA1053" w:rsidRDefault="00EA1053" w:rsidP="001F7ACD">
      <w:pPr>
        <w:spacing w:line="260" w:lineRule="exact"/>
        <w:rPr>
          <w:rFonts w:ascii="Verdana" w:hAnsi="Verdana"/>
          <w:b/>
          <w:bCs/>
          <w:sz w:val="18"/>
          <w:szCs w:val="18"/>
        </w:rPr>
      </w:pPr>
      <w:r>
        <w:rPr>
          <w:rFonts w:ascii="Verdana" w:hAnsi="Verdana"/>
          <w:b/>
          <w:bCs/>
          <w:sz w:val="18"/>
          <w:szCs w:val="18"/>
        </w:rPr>
        <w:t>Wat willen we?</w:t>
      </w:r>
    </w:p>
    <w:p w14:paraId="03CBCA44" w14:textId="235D9865" w:rsidR="00EA1053" w:rsidRPr="006805C7" w:rsidRDefault="006805C7" w:rsidP="001F7ACD">
      <w:pPr>
        <w:spacing w:line="260" w:lineRule="exact"/>
        <w:rPr>
          <w:rFonts w:ascii="Verdana" w:hAnsi="Verdana"/>
          <w:sz w:val="18"/>
          <w:szCs w:val="18"/>
        </w:rPr>
      </w:pPr>
      <w:r w:rsidRPr="006805C7">
        <w:rPr>
          <w:rFonts w:ascii="Verdana" w:hAnsi="Verdana"/>
          <w:sz w:val="18"/>
          <w:szCs w:val="18"/>
        </w:rPr>
        <w:t xml:space="preserve">In dit geval heeft de gemeente Rotterdam de toezichtrol verbreed met deelname inwoners. Wij doen actieonderzoek </w:t>
      </w:r>
      <w:r w:rsidR="00103C1A">
        <w:rPr>
          <w:rFonts w:ascii="Verdana" w:hAnsi="Verdana"/>
          <w:sz w:val="18"/>
          <w:szCs w:val="18"/>
        </w:rPr>
        <w:t xml:space="preserve">naar deze vernieuwende </w:t>
      </w:r>
      <w:r w:rsidR="00F916BE">
        <w:rPr>
          <w:rFonts w:ascii="Verdana" w:hAnsi="Verdana"/>
          <w:sz w:val="18"/>
          <w:szCs w:val="18"/>
        </w:rPr>
        <w:t>vorm van burgerparticipatie</w:t>
      </w:r>
      <w:r w:rsidR="00103C1A">
        <w:rPr>
          <w:rFonts w:ascii="Verdana" w:hAnsi="Verdana"/>
          <w:sz w:val="18"/>
          <w:szCs w:val="18"/>
        </w:rPr>
        <w:t xml:space="preserve"> </w:t>
      </w:r>
      <w:r w:rsidRPr="006805C7">
        <w:rPr>
          <w:rFonts w:ascii="Verdana" w:hAnsi="Verdana"/>
          <w:sz w:val="18"/>
          <w:szCs w:val="18"/>
        </w:rPr>
        <w:t>en willen leren hoe deze rol werkt.</w:t>
      </w:r>
      <w:r w:rsidR="007B3CDC">
        <w:rPr>
          <w:rFonts w:ascii="Verdana" w:hAnsi="Verdana"/>
          <w:sz w:val="18"/>
          <w:szCs w:val="18"/>
        </w:rPr>
        <w:t xml:space="preserve"> Aan het einde van het jaar nodigen we ons netwerk uit om ervaringen te delen en hierop te reflecteren.</w:t>
      </w:r>
    </w:p>
    <w:p w14:paraId="51BF95EF" w14:textId="77777777" w:rsidR="006805C7" w:rsidRDefault="006805C7" w:rsidP="001F7ACD">
      <w:pPr>
        <w:spacing w:line="260" w:lineRule="exact"/>
        <w:rPr>
          <w:rFonts w:ascii="Verdana" w:hAnsi="Verdana"/>
          <w:b/>
          <w:bCs/>
          <w:sz w:val="18"/>
          <w:szCs w:val="18"/>
        </w:rPr>
      </w:pPr>
    </w:p>
    <w:p w14:paraId="3B28C9BA" w14:textId="77777777" w:rsidR="00EA1053" w:rsidRPr="00992C06" w:rsidRDefault="00EA1053" w:rsidP="00EA1053">
      <w:pPr>
        <w:spacing w:line="260" w:lineRule="exact"/>
        <w:rPr>
          <w:rFonts w:ascii="Verdana" w:hAnsi="Verdana"/>
          <w:b/>
          <w:bCs/>
          <w:sz w:val="18"/>
          <w:szCs w:val="18"/>
        </w:rPr>
      </w:pPr>
      <w:r w:rsidRPr="00992C06">
        <w:rPr>
          <w:rFonts w:ascii="Verdana" w:hAnsi="Verdana"/>
          <w:b/>
          <w:bCs/>
          <w:sz w:val="18"/>
          <w:szCs w:val="18"/>
        </w:rPr>
        <w:t>Wat denken we dat daarvoor nodig is?</w:t>
      </w:r>
    </w:p>
    <w:p w14:paraId="7B8E7955" w14:textId="63D0668C" w:rsidR="00EA1053" w:rsidRDefault="006805C7" w:rsidP="001F7ACD">
      <w:pPr>
        <w:spacing w:line="260" w:lineRule="exact"/>
        <w:rPr>
          <w:rFonts w:ascii="Verdana" w:hAnsi="Verdana"/>
          <w:b/>
          <w:bCs/>
          <w:sz w:val="18"/>
          <w:szCs w:val="18"/>
        </w:rPr>
      </w:pPr>
      <w:r w:rsidRPr="006805C7">
        <w:rPr>
          <w:rFonts w:ascii="Verdana" w:hAnsi="Verdana"/>
          <w:sz w:val="18"/>
          <w:szCs w:val="18"/>
        </w:rPr>
        <w:t xml:space="preserve">Deelname aan de </w:t>
      </w:r>
      <w:proofErr w:type="spellStart"/>
      <w:r w:rsidRPr="006805C7">
        <w:rPr>
          <w:rFonts w:ascii="Verdana" w:hAnsi="Verdana"/>
          <w:sz w:val="18"/>
          <w:szCs w:val="18"/>
        </w:rPr>
        <w:t>Gover</w:t>
      </w:r>
      <w:r w:rsidR="00805E53">
        <w:rPr>
          <w:rFonts w:ascii="Verdana" w:hAnsi="Verdana"/>
          <w:sz w:val="18"/>
          <w:szCs w:val="18"/>
        </w:rPr>
        <w:t>n</w:t>
      </w:r>
      <w:r w:rsidRPr="006805C7">
        <w:rPr>
          <w:rFonts w:ascii="Verdana" w:hAnsi="Verdana"/>
          <w:sz w:val="18"/>
          <w:szCs w:val="18"/>
        </w:rPr>
        <w:t>ance</w:t>
      </w:r>
      <w:proofErr w:type="spellEnd"/>
      <w:r w:rsidRPr="006805C7">
        <w:rPr>
          <w:rFonts w:ascii="Verdana" w:hAnsi="Verdana"/>
          <w:sz w:val="18"/>
          <w:szCs w:val="18"/>
        </w:rPr>
        <w:t xml:space="preserve"> Board</w:t>
      </w:r>
      <w:r>
        <w:rPr>
          <w:rFonts w:ascii="Verdana" w:hAnsi="Verdana"/>
          <w:b/>
          <w:bCs/>
          <w:sz w:val="18"/>
          <w:szCs w:val="18"/>
        </w:rPr>
        <w:t xml:space="preserve"> </w:t>
      </w:r>
      <w:r>
        <w:rPr>
          <w:rFonts w:ascii="Verdana" w:hAnsi="Verdana"/>
          <w:sz w:val="18"/>
          <w:szCs w:val="18"/>
        </w:rPr>
        <w:t>van het Open Urban Platform Rotterdam waarin we de stem van burgers vertegenwoordigen en alles wat het OUP doet daaraan toetst.</w:t>
      </w:r>
    </w:p>
    <w:p w14:paraId="08F9C8A4" w14:textId="77777777" w:rsidR="00EA1053" w:rsidRDefault="00EA1053" w:rsidP="001F7ACD">
      <w:pPr>
        <w:spacing w:line="260" w:lineRule="exact"/>
        <w:rPr>
          <w:rFonts w:ascii="Verdana" w:hAnsi="Verdana"/>
          <w:b/>
          <w:bCs/>
          <w:sz w:val="18"/>
          <w:szCs w:val="18"/>
        </w:rPr>
      </w:pPr>
    </w:p>
    <w:p w14:paraId="3600BE47" w14:textId="3C1B3A0B" w:rsidR="001F7ACD" w:rsidRPr="00271888" w:rsidRDefault="00EA1053" w:rsidP="001F7ACD">
      <w:pPr>
        <w:spacing w:line="260" w:lineRule="exact"/>
        <w:rPr>
          <w:rFonts w:ascii="Verdana" w:hAnsi="Verdana"/>
          <w:b/>
          <w:bCs/>
          <w:sz w:val="18"/>
          <w:szCs w:val="18"/>
        </w:rPr>
      </w:pPr>
      <w:r>
        <w:rPr>
          <w:rFonts w:ascii="Verdana" w:hAnsi="Verdana"/>
          <w:b/>
          <w:bCs/>
          <w:sz w:val="18"/>
          <w:szCs w:val="18"/>
        </w:rPr>
        <w:t>Rol</w:t>
      </w:r>
      <w:r w:rsidR="001F7ACD" w:rsidRPr="00271888">
        <w:rPr>
          <w:rFonts w:ascii="Verdana" w:hAnsi="Verdana"/>
          <w:b/>
          <w:bCs/>
          <w:sz w:val="18"/>
          <w:szCs w:val="18"/>
        </w:rPr>
        <w:t xml:space="preserve"> NPBO</w:t>
      </w:r>
    </w:p>
    <w:p w14:paraId="2117320E" w14:textId="07A57FFB" w:rsidR="001F7ACD" w:rsidRDefault="00F916BE" w:rsidP="001F7ACD">
      <w:pPr>
        <w:spacing w:line="260" w:lineRule="exact"/>
        <w:rPr>
          <w:rFonts w:ascii="Verdana" w:hAnsi="Verdana"/>
          <w:sz w:val="18"/>
          <w:szCs w:val="18"/>
        </w:rPr>
      </w:pPr>
      <w:r>
        <w:rPr>
          <w:rFonts w:ascii="Verdana" w:hAnsi="Verdana"/>
          <w:sz w:val="18"/>
          <w:szCs w:val="18"/>
        </w:rPr>
        <w:t>Lerend samenwerken, ontdekken toezichtrol.</w:t>
      </w:r>
    </w:p>
    <w:p w14:paraId="2F461E27" w14:textId="77777777" w:rsidR="006805C7" w:rsidRDefault="006805C7" w:rsidP="001F7ACD">
      <w:pPr>
        <w:spacing w:line="260" w:lineRule="exact"/>
        <w:rPr>
          <w:rFonts w:ascii="Verdana" w:hAnsi="Verdana"/>
          <w:sz w:val="18"/>
          <w:szCs w:val="18"/>
        </w:rPr>
      </w:pPr>
    </w:p>
    <w:p w14:paraId="73530C5E" w14:textId="77777777" w:rsidR="00EA1053" w:rsidRDefault="00EA1053" w:rsidP="001F7ACD">
      <w:pPr>
        <w:spacing w:line="260" w:lineRule="exact"/>
        <w:rPr>
          <w:rFonts w:ascii="Verdana" w:hAnsi="Verdana"/>
          <w:b/>
          <w:bCs/>
          <w:sz w:val="18"/>
          <w:szCs w:val="18"/>
        </w:rPr>
      </w:pPr>
      <w:r>
        <w:rPr>
          <w:rFonts w:ascii="Verdana" w:hAnsi="Verdana"/>
          <w:b/>
          <w:bCs/>
          <w:sz w:val="18"/>
          <w:szCs w:val="18"/>
        </w:rPr>
        <w:t>Kosten en inzet</w:t>
      </w:r>
    </w:p>
    <w:p w14:paraId="3B579904" w14:textId="288128A7" w:rsidR="00230669" w:rsidRDefault="00230669" w:rsidP="001F7ACD">
      <w:pPr>
        <w:spacing w:line="260" w:lineRule="exact"/>
        <w:rPr>
          <w:rFonts w:ascii="Verdana" w:hAnsi="Verdana"/>
          <w:sz w:val="18"/>
          <w:szCs w:val="18"/>
        </w:rPr>
      </w:pPr>
      <w:r>
        <w:rPr>
          <w:rFonts w:ascii="Verdana" w:hAnsi="Verdana"/>
          <w:sz w:val="18"/>
          <w:szCs w:val="18"/>
        </w:rPr>
        <w:t xml:space="preserve">Inkomsten </w:t>
      </w:r>
      <w:r w:rsidRPr="006805C7">
        <w:rPr>
          <w:rFonts w:ascii="Verdana" w:hAnsi="Verdana"/>
          <w:sz w:val="18"/>
          <w:szCs w:val="18"/>
        </w:rPr>
        <w:t xml:space="preserve">€ </w:t>
      </w:r>
      <w:r>
        <w:rPr>
          <w:rFonts w:ascii="Verdana" w:hAnsi="Verdana"/>
          <w:sz w:val="18"/>
          <w:szCs w:val="18"/>
        </w:rPr>
        <w:t>4</w:t>
      </w:r>
      <w:r w:rsidRPr="006805C7">
        <w:rPr>
          <w:rFonts w:ascii="Verdana" w:hAnsi="Verdana"/>
          <w:sz w:val="18"/>
          <w:szCs w:val="18"/>
        </w:rPr>
        <w:t>.000</w:t>
      </w:r>
      <w:r>
        <w:rPr>
          <w:rFonts w:ascii="Verdana" w:hAnsi="Verdana"/>
          <w:sz w:val="18"/>
          <w:szCs w:val="18"/>
        </w:rPr>
        <w:t xml:space="preserve">. </w:t>
      </w:r>
      <w:r w:rsidR="00492753">
        <w:rPr>
          <w:rFonts w:ascii="Verdana" w:hAnsi="Verdana"/>
          <w:sz w:val="18"/>
          <w:szCs w:val="18"/>
        </w:rPr>
        <w:t xml:space="preserve">Kosten: </w:t>
      </w:r>
      <w:r w:rsidR="00C31994" w:rsidRPr="006805C7">
        <w:rPr>
          <w:rFonts w:ascii="Verdana" w:hAnsi="Verdana"/>
          <w:sz w:val="18"/>
          <w:szCs w:val="18"/>
        </w:rPr>
        <w:t xml:space="preserve">€ </w:t>
      </w:r>
      <w:r w:rsidR="00492753">
        <w:rPr>
          <w:rFonts w:ascii="Verdana" w:hAnsi="Verdana"/>
          <w:sz w:val="18"/>
          <w:szCs w:val="18"/>
        </w:rPr>
        <w:t>3</w:t>
      </w:r>
      <w:r w:rsidR="00C31994" w:rsidRPr="006805C7">
        <w:rPr>
          <w:rFonts w:ascii="Verdana" w:hAnsi="Verdana"/>
          <w:sz w:val="18"/>
          <w:szCs w:val="18"/>
        </w:rPr>
        <w:t>.000</w:t>
      </w:r>
      <w:r w:rsidR="00492753">
        <w:rPr>
          <w:rFonts w:ascii="Verdana" w:hAnsi="Verdana"/>
          <w:sz w:val="18"/>
          <w:szCs w:val="18"/>
        </w:rPr>
        <w:t xml:space="preserve">. </w:t>
      </w:r>
      <w:r w:rsidR="00FF76D3">
        <w:rPr>
          <w:rFonts w:ascii="Verdana" w:hAnsi="Verdana"/>
          <w:sz w:val="18"/>
          <w:szCs w:val="18"/>
        </w:rPr>
        <w:t>25% afdracht</w:t>
      </w:r>
      <w:r w:rsidR="0061047E">
        <w:rPr>
          <w:rFonts w:ascii="Verdana" w:hAnsi="Verdana"/>
          <w:sz w:val="18"/>
          <w:szCs w:val="18"/>
        </w:rPr>
        <w:t xml:space="preserve"> aan NPBO</w:t>
      </w:r>
      <w:r w:rsidR="00FF76D3">
        <w:rPr>
          <w:rFonts w:ascii="Verdana" w:hAnsi="Verdana"/>
          <w:sz w:val="18"/>
          <w:szCs w:val="18"/>
        </w:rPr>
        <w:t xml:space="preserve">: </w:t>
      </w:r>
      <w:r w:rsidR="006805C7" w:rsidRPr="006805C7">
        <w:rPr>
          <w:rFonts w:ascii="Verdana" w:hAnsi="Verdana"/>
          <w:sz w:val="18"/>
          <w:szCs w:val="18"/>
        </w:rPr>
        <w:t xml:space="preserve">€ 1.000. </w:t>
      </w:r>
    </w:p>
    <w:p w14:paraId="49AB3D8E" w14:textId="3EED941B" w:rsidR="00492753" w:rsidRDefault="00492753" w:rsidP="001F7ACD">
      <w:pPr>
        <w:spacing w:line="260" w:lineRule="exact"/>
        <w:rPr>
          <w:rFonts w:ascii="Verdana" w:hAnsi="Verdana"/>
          <w:sz w:val="18"/>
          <w:szCs w:val="18"/>
        </w:rPr>
      </w:pPr>
      <w:r>
        <w:rPr>
          <w:rFonts w:ascii="Verdana" w:hAnsi="Verdana"/>
          <w:sz w:val="18"/>
          <w:szCs w:val="18"/>
        </w:rPr>
        <w:t xml:space="preserve">De kosten en afdracht zijn gebaseerd op de inzet van Floris Baggerman in de </w:t>
      </w:r>
      <w:proofErr w:type="spellStart"/>
      <w:r>
        <w:rPr>
          <w:rFonts w:ascii="Verdana" w:hAnsi="Verdana"/>
          <w:sz w:val="18"/>
          <w:szCs w:val="18"/>
        </w:rPr>
        <w:t>Governance</w:t>
      </w:r>
      <w:proofErr w:type="spellEnd"/>
      <w:r>
        <w:rPr>
          <w:rFonts w:ascii="Verdana" w:hAnsi="Verdana"/>
          <w:sz w:val="18"/>
          <w:szCs w:val="18"/>
        </w:rPr>
        <w:t xml:space="preserve"> Board. </w:t>
      </w:r>
    </w:p>
    <w:p w14:paraId="45CD8054" w14:textId="6DA18F5C" w:rsidR="00EA1053" w:rsidRPr="007B3CDC" w:rsidRDefault="00492753" w:rsidP="001F7ACD">
      <w:pPr>
        <w:spacing w:line="260" w:lineRule="exact"/>
        <w:rPr>
          <w:rFonts w:ascii="Verdana" w:hAnsi="Verdana"/>
          <w:sz w:val="18"/>
          <w:szCs w:val="18"/>
        </w:rPr>
      </w:pPr>
      <w:r>
        <w:rPr>
          <w:rFonts w:ascii="Verdana" w:hAnsi="Verdana"/>
          <w:sz w:val="18"/>
          <w:szCs w:val="18"/>
        </w:rPr>
        <w:t>De afdracht</w:t>
      </w:r>
      <w:r w:rsidR="007B3CDC">
        <w:rPr>
          <w:rFonts w:ascii="Verdana" w:hAnsi="Verdana"/>
          <w:sz w:val="18"/>
          <w:szCs w:val="18"/>
        </w:rPr>
        <w:t xml:space="preserve"> wordt ingezet voor een brainstorm met het netwerk eind dit jaar waarin we reflecteren op dit project.</w:t>
      </w:r>
    </w:p>
    <w:p w14:paraId="40DCF8B4" w14:textId="77777777" w:rsidR="00EA1053" w:rsidRPr="007B3CDC" w:rsidRDefault="00EA1053" w:rsidP="001F7ACD">
      <w:pPr>
        <w:spacing w:line="260" w:lineRule="exact"/>
        <w:rPr>
          <w:rFonts w:ascii="Verdana" w:hAnsi="Verdana"/>
          <w:b/>
          <w:bCs/>
          <w:sz w:val="18"/>
          <w:szCs w:val="18"/>
        </w:rPr>
      </w:pPr>
    </w:p>
    <w:p w14:paraId="11E81044" w14:textId="77C0F752" w:rsidR="001F7ACD" w:rsidRPr="00992C06" w:rsidRDefault="001F7ACD" w:rsidP="001F7ACD">
      <w:pPr>
        <w:spacing w:line="260" w:lineRule="exact"/>
        <w:rPr>
          <w:rFonts w:ascii="Verdana" w:hAnsi="Verdana"/>
          <w:b/>
          <w:bCs/>
          <w:sz w:val="18"/>
          <w:szCs w:val="18"/>
        </w:rPr>
      </w:pPr>
      <w:r>
        <w:rPr>
          <w:rFonts w:ascii="Verdana" w:hAnsi="Verdana"/>
          <w:b/>
          <w:bCs/>
          <w:sz w:val="18"/>
          <w:szCs w:val="18"/>
        </w:rPr>
        <w:t>Wanneer</w:t>
      </w:r>
    </w:p>
    <w:p w14:paraId="2BC5546F" w14:textId="7D2A701F" w:rsidR="001F7ACD" w:rsidRPr="007B3CDC" w:rsidRDefault="006805C7" w:rsidP="001F7ACD">
      <w:pPr>
        <w:spacing w:line="260" w:lineRule="exact"/>
        <w:rPr>
          <w:rFonts w:ascii="Verdana" w:hAnsi="Verdana"/>
          <w:color w:val="000000" w:themeColor="text1"/>
          <w:sz w:val="18"/>
          <w:szCs w:val="18"/>
        </w:rPr>
      </w:pPr>
      <w:r>
        <w:rPr>
          <w:rFonts w:ascii="Verdana" w:hAnsi="Verdana"/>
          <w:color w:val="000000" w:themeColor="text1"/>
          <w:sz w:val="18"/>
          <w:szCs w:val="18"/>
        </w:rPr>
        <w:t>2025 en 2026</w:t>
      </w:r>
    </w:p>
    <w:p w14:paraId="486BA39F" w14:textId="77777777" w:rsidR="00101440" w:rsidRDefault="00101440" w:rsidP="001F7ACD">
      <w:pPr>
        <w:spacing w:line="260" w:lineRule="exact"/>
        <w:rPr>
          <w:rFonts w:ascii="Verdana" w:hAnsi="Verdana"/>
          <w:b/>
          <w:bCs/>
          <w:sz w:val="18"/>
          <w:szCs w:val="18"/>
        </w:rPr>
      </w:pPr>
    </w:p>
    <w:p w14:paraId="4C4501F6" w14:textId="0B282FED" w:rsidR="001F7ACD" w:rsidRPr="00CC3EEA" w:rsidRDefault="00EA1053" w:rsidP="001F7ACD">
      <w:pPr>
        <w:spacing w:line="260" w:lineRule="exact"/>
        <w:rPr>
          <w:rFonts w:ascii="Verdana" w:hAnsi="Verdana"/>
          <w:b/>
          <w:bCs/>
          <w:sz w:val="18"/>
          <w:szCs w:val="18"/>
        </w:rPr>
      </w:pPr>
      <w:r>
        <w:rPr>
          <w:rFonts w:ascii="Verdana" w:hAnsi="Verdana"/>
          <w:b/>
          <w:bCs/>
          <w:sz w:val="18"/>
          <w:szCs w:val="18"/>
        </w:rPr>
        <w:t>Trekker</w:t>
      </w:r>
      <w:r w:rsidR="00F97100">
        <w:rPr>
          <w:rFonts w:ascii="Verdana" w:hAnsi="Verdana"/>
          <w:b/>
          <w:bCs/>
          <w:sz w:val="18"/>
          <w:szCs w:val="18"/>
        </w:rPr>
        <w:t xml:space="preserve"> </w:t>
      </w:r>
    </w:p>
    <w:p w14:paraId="0E6919D4" w14:textId="44AAAE15" w:rsidR="001F7ACD" w:rsidRDefault="00F97100" w:rsidP="001F7ACD">
      <w:pPr>
        <w:spacing w:line="260" w:lineRule="exact"/>
        <w:rPr>
          <w:rFonts w:ascii="Verdana" w:hAnsi="Verdana"/>
          <w:sz w:val="18"/>
          <w:szCs w:val="18"/>
        </w:rPr>
      </w:pPr>
      <w:r>
        <w:rPr>
          <w:rFonts w:ascii="Verdana" w:hAnsi="Verdana"/>
          <w:sz w:val="18"/>
          <w:szCs w:val="18"/>
        </w:rPr>
        <w:t>Floris Baggerman</w:t>
      </w:r>
    </w:p>
    <w:p w14:paraId="28CB6DF0" w14:textId="77777777" w:rsidR="00762A2C" w:rsidRDefault="00762A2C">
      <w:pPr>
        <w:spacing w:after="160" w:line="259" w:lineRule="auto"/>
        <w:rPr>
          <w:rFonts w:ascii="Verdana" w:hAnsi="Verdana"/>
          <w:sz w:val="18"/>
          <w:szCs w:val="18"/>
        </w:rPr>
      </w:pPr>
      <w:r>
        <w:rPr>
          <w:rFonts w:ascii="Verdana" w:hAnsi="Verdana"/>
          <w:sz w:val="18"/>
          <w:szCs w:val="18"/>
        </w:rPr>
        <w:br w:type="page"/>
      </w:r>
    </w:p>
    <w:p w14:paraId="7AD1C142" w14:textId="291514CB" w:rsidR="00D05FC1" w:rsidRPr="00DE334C" w:rsidRDefault="00B76BF8" w:rsidP="00D05FC1">
      <w:pPr>
        <w:spacing w:line="260" w:lineRule="exact"/>
        <w:rPr>
          <w:rFonts w:ascii="Verdana" w:hAnsi="Verdana"/>
          <w:b/>
          <w:bCs/>
          <w:color w:val="3D9B35"/>
          <w:sz w:val="20"/>
          <w:szCs w:val="20"/>
        </w:rPr>
      </w:pPr>
      <w:r w:rsidRPr="00DE334C">
        <w:rPr>
          <w:rFonts w:ascii="Verdana" w:hAnsi="Verdana"/>
          <w:b/>
          <w:bCs/>
          <w:color w:val="3D9B35"/>
          <w:sz w:val="20"/>
          <w:szCs w:val="20"/>
        </w:rPr>
        <w:lastRenderedPageBreak/>
        <w:t>4</w:t>
      </w:r>
      <w:r w:rsidR="00D05FC1" w:rsidRPr="00DE334C">
        <w:rPr>
          <w:rFonts w:ascii="Verdana" w:hAnsi="Verdana"/>
          <w:b/>
          <w:bCs/>
          <w:color w:val="3D9B35"/>
          <w:sz w:val="20"/>
          <w:szCs w:val="20"/>
        </w:rPr>
        <w:t>.</w:t>
      </w:r>
      <w:r w:rsidR="00D05FC1" w:rsidRPr="00DE334C">
        <w:rPr>
          <w:rFonts w:ascii="Verdana" w:hAnsi="Verdana"/>
          <w:b/>
          <w:bCs/>
          <w:color w:val="3D9B35"/>
          <w:sz w:val="20"/>
          <w:szCs w:val="20"/>
        </w:rPr>
        <w:tab/>
      </w:r>
      <w:r w:rsidR="00EF36C5" w:rsidRPr="00DE334C">
        <w:rPr>
          <w:rFonts w:ascii="Verdana" w:hAnsi="Verdana"/>
          <w:b/>
          <w:bCs/>
          <w:color w:val="3D9B35"/>
          <w:sz w:val="20"/>
          <w:szCs w:val="20"/>
        </w:rPr>
        <w:t>Omgevingsraad Windpark Someren</w:t>
      </w:r>
    </w:p>
    <w:p w14:paraId="5BEFFFE7" w14:textId="77777777" w:rsidR="00D05FC1" w:rsidRDefault="00D05FC1" w:rsidP="00D05FC1">
      <w:pPr>
        <w:spacing w:line="260" w:lineRule="exact"/>
        <w:rPr>
          <w:rFonts w:ascii="Verdana" w:hAnsi="Verdana"/>
          <w:b/>
          <w:bCs/>
          <w:sz w:val="18"/>
          <w:szCs w:val="18"/>
        </w:rPr>
      </w:pPr>
    </w:p>
    <w:p w14:paraId="21393595" w14:textId="77777777" w:rsidR="00D05FC1" w:rsidRDefault="00D05FC1" w:rsidP="00D05FC1">
      <w:pPr>
        <w:spacing w:line="260" w:lineRule="exact"/>
        <w:rPr>
          <w:rFonts w:ascii="Verdana" w:hAnsi="Verdana"/>
          <w:b/>
          <w:bCs/>
          <w:sz w:val="18"/>
          <w:szCs w:val="18"/>
        </w:rPr>
      </w:pPr>
    </w:p>
    <w:p w14:paraId="2AC967DA" w14:textId="77777777" w:rsidR="00D05FC1" w:rsidRPr="00992C06" w:rsidRDefault="00D05FC1" w:rsidP="00D05FC1">
      <w:pPr>
        <w:spacing w:line="260" w:lineRule="exact"/>
        <w:rPr>
          <w:rFonts w:ascii="Verdana" w:hAnsi="Verdana"/>
          <w:b/>
          <w:bCs/>
          <w:sz w:val="18"/>
          <w:szCs w:val="18"/>
        </w:rPr>
      </w:pPr>
      <w:r w:rsidRPr="00992C06">
        <w:rPr>
          <w:rFonts w:ascii="Verdana" w:hAnsi="Verdana"/>
          <w:b/>
          <w:bCs/>
          <w:sz w:val="18"/>
          <w:szCs w:val="18"/>
        </w:rPr>
        <w:t>Situatie</w:t>
      </w:r>
    </w:p>
    <w:p w14:paraId="0BA1DE0E" w14:textId="6C266193" w:rsidR="00D05FC1" w:rsidRPr="00904E8F" w:rsidRDefault="00EF36C5" w:rsidP="00D05FC1">
      <w:pPr>
        <w:spacing w:line="260" w:lineRule="exact"/>
        <w:rPr>
          <w:rFonts w:ascii="Verdana" w:hAnsi="Verdana"/>
          <w:sz w:val="18"/>
          <w:szCs w:val="18"/>
        </w:rPr>
      </w:pPr>
      <w:r>
        <w:rPr>
          <w:rFonts w:ascii="Verdana" w:hAnsi="Verdana"/>
          <w:sz w:val="18"/>
          <w:szCs w:val="18"/>
        </w:rPr>
        <w:t xml:space="preserve">In de gemeente Someren is er een windpark gepland (windpark Diepenhoek). </w:t>
      </w:r>
      <w:r w:rsidR="00DB3838">
        <w:rPr>
          <w:rFonts w:ascii="Verdana" w:hAnsi="Verdana"/>
          <w:sz w:val="18"/>
          <w:szCs w:val="18"/>
        </w:rPr>
        <w:t xml:space="preserve">Hierover is veel onrust ontstaan binnen de gemeente. De gemeente heeft </w:t>
      </w:r>
      <w:r w:rsidR="000263FC">
        <w:rPr>
          <w:rFonts w:ascii="Verdana" w:hAnsi="Verdana"/>
          <w:sz w:val="18"/>
          <w:szCs w:val="18"/>
        </w:rPr>
        <w:t>in 20</w:t>
      </w:r>
      <w:r w:rsidR="00B040A4">
        <w:rPr>
          <w:rFonts w:ascii="Verdana" w:hAnsi="Verdana"/>
          <w:sz w:val="18"/>
          <w:szCs w:val="18"/>
        </w:rPr>
        <w:t xml:space="preserve">23 </w:t>
      </w:r>
      <w:r w:rsidR="00DB3838">
        <w:rPr>
          <w:rFonts w:ascii="Verdana" w:hAnsi="Verdana"/>
          <w:sz w:val="18"/>
          <w:szCs w:val="18"/>
        </w:rPr>
        <w:t xml:space="preserve">het NPBO gevraagd om een </w:t>
      </w:r>
      <w:r w:rsidR="00554431">
        <w:rPr>
          <w:rFonts w:ascii="Verdana" w:hAnsi="Verdana"/>
          <w:sz w:val="18"/>
          <w:szCs w:val="18"/>
        </w:rPr>
        <w:t>bemiddelende rol te spelen tussen alle partijen en de verstoorde verhoudingen te inventariseren</w:t>
      </w:r>
      <w:r w:rsidR="00904E8F">
        <w:rPr>
          <w:rFonts w:ascii="Verdana" w:hAnsi="Verdana"/>
          <w:sz w:val="18"/>
          <w:szCs w:val="18"/>
        </w:rPr>
        <w:t xml:space="preserve"> en een voorstel te maken voor een participatief traject waarbij alle partijen gezamenlijk</w:t>
      </w:r>
      <w:r w:rsidR="000263FC">
        <w:rPr>
          <w:rFonts w:ascii="Verdana" w:hAnsi="Verdana"/>
          <w:sz w:val="18"/>
          <w:szCs w:val="18"/>
        </w:rPr>
        <w:t xml:space="preserve"> en gelijkwaardig kunnen</w:t>
      </w:r>
      <w:r w:rsidR="00904E8F">
        <w:rPr>
          <w:rFonts w:ascii="Verdana" w:hAnsi="Verdana"/>
          <w:sz w:val="18"/>
          <w:szCs w:val="18"/>
        </w:rPr>
        <w:t xml:space="preserve"> deelnemen aan het proces</w:t>
      </w:r>
      <w:r w:rsidR="000263FC">
        <w:rPr>
          <w:rFonts w:ascii="Verdana" w:hAnsi="Verdana"/>
          <w:sz w:val="18"/>
          <w:szCs w:val="18"/>
        </w:rPr>
        <w:t>.</w:t>
      </w:r>
      <w:r w:rsidR="00B040A4">
        <w:rPr>
          <w:rFonts w:ascii="Verdana" w:hAnsi="Verdana"/>
          <w:sz w:val="18"/>
          <w:szCs w:val="18"/>
        </w:rPr>
        <w:t xml:space="preserve"> Naar aanleiding hiervan is er een rapport gekomen met het advies om </w:t>
      </w:r>
      <w:r w:rsidR="007029D3">
        <w:rPr>
          <w:rFonts w:ascii="Verdana" w:hAnsi="Verdana"/>
          <w:sz w:val="18"/>
          <w:szCs w:val="18"/>
        </w:rPr>
        <w:t>hiervoor een dialoogtafel op te zetten (een omgevingsraad). Naar aanleiding van dit rapport is het NPBO gevraagd om deze dialoogtafel vorm te geven</w:t>
      </w:r>
      <w:r w:rsidR="00694AA1">
        <w:rPr>
          <w:rFonts w:ascii="Verdana" w:hAnsi="Verdana"/>
          <w:sz w:val="18"/>
          <w:szCs w:val="18"/>
        </w:rPr>
        <w:t xml:space="preserve"> en het proces verder te begeleiden.</w:t>
      </w:r>
    </w:p>
    <w:p w14:paraId="5BD079FA" w14:textId="77777777" w:rsidR="00D05FC1" w:rsidRDefault="00D05FC1" w:rsidP="00D05FC1">
      <w:pPr>
        <w:spacing w:line="260" w:lineRule="exact"/>
        <w:rPr>
          <w:rFonts w:ascii="Verdana" w:hAnsi="Verdana"/>
          <w:b/>
          <w:bCs/>
          <w:sz w:val="18"/>
          <w:szCs w:val="18"/>
        </w:rPr>
      </w:pPr>
    </w:p>
    <w:p w14:paraId="67E4632E" w14:textId="77777777" w:rsidR="00D05FC1" w:rsidRPr="00FB15F5" w:rsidRDefault="00D05FC1" w:rsidP="00D05FC1">
      <w:pPr>
        <w:spacing w:line="260" w:lineRule="exact"/>
        <w:rPr>
          <w:rFonts w:ascii="Verdana" w:hAnsi="Verdana"/>
          <w:b/>
          <w:bCs/>
          <w:sz w:val="18"/>
          <w:szCs w:val="18"/>
        </w:rPr>
      </w:pPr>
      <w:r w:rsidRPr="00992C06">
        <w:rPr>
          <w:rFonts w:ascii="Verdana" w:hAnsi="Verdana"/>
          <w:b/>
          <w:bCs/>
          <w:sz w:val="18"/>
          <w:szCs w:val="18"/>
        </w:rPr>
        <w:t>Wat willen we?</w:t>
      </w:r>
    </w:p>
    <w:p w14:paraId="3FBDC31D" w14:textId="7170C42F" w:rsidR="00D05FC1" w:rsidRDefault="00994C0F" w:rsidP="00D05FC1">
      <w:pPr>
        <w:spacing w:line="260" w:lineRule="exact"/>
        <w:rPr>
          <w:rFonts w:ascii="Verdana" w:hAnsi="Verdana"/>
          <w:sz w:val="18"/>
          <w:szCs w:val="18"/>
        </w:rPr>
      </w:pPr>
      <w:r>
        <w:rPr>
          <w:rFonts w:ascii="Verdana" w:hAnsi="Verdana"/>
          <w:sz w:val="18"/>
          <w:szCs w:val="18"/>
        </w:rPr>
        <w:t xml:space="preserve">Het NPBO heeft in 2018 in het kader van de </w:t>
      </w:r>
      <w:proofErr w:type="spellStart"/>
      <w:r>
        <w:rPr>
          <w:rFonts w:ascii="Verdana" w:hAnsi="Verdana"/>
          <w:sz w:val="18"/>
          <w:szCs w:val="18"/>
        </w:rPr>
        <w:t>GreenDeal</w:t>
      </w:r>
      <w:proofErr w:type="spellEnd"/>
      <w:r>
        <w:rPr>
          <w:rFonts w:ascii="Verdana" w:hAnsi="Verdana"/>
          <w:sz w:val="18"/>
          <w:szCs w:val="18"/>
        </w:rPr>
        <w:t xml:space="preserve"> “participatie bij </w:t>
      </w:r>
      <w:r w:rsidR="000F1F98">
        <w:rPr>
          <w:rFonts w:ascii="Verdana" w:hAnsi="Verdana"/>
          <w:sz w:val="18"/>
          <w:szCs w:val="18"/>
        </w:rPr>
        <w:t xml:space="preserve">duurzame </w:t>
      </w:r>
      <w:proofErr w:type="gramStart"/>
      <w:r w:rsidR="000F1F98">
        <w:rPr>
          <w:rFonts w:ascii="Verdana" w:hAnsi="Verdana"/>
          <w:sz w:val="18"/>
          <w:szCs w:val="18"/>
        </w:rPr>
        <w:t>energie projecten</w:t>
      </w:r>
      <w:proofErr w:type="gramEnd"/>
      <w:r w:rsidR="000F1F98">
        <w:rPr>
          <w:rFonts w:ascii="Verdana" w:hAnsi="Verdana"/>
          <w:sz w:val="18"/>
          <w:szCs w:val="18"/>
        </w:rPr>
        <w:t xml:space="preserve"> op land” een </w:t>
      </w:r>
      <w:r w:rsidR="00BF5C60">
        <w:rPr>
          <w:rFonts w:ascii="Verdana" w:hAnsi="Verdana"/>
          <w:sz w:val="18"/>
          <w:szCs w:val="18"/>
        </w:rPr>
        <w:t>handboek geschreven voor het gebruik van een omgevingsraad (dialoogtafel). Ik het kader hiervan willen we dit ook in de praktijk brengen</w:t>
      </w:r>
      <w:r w:rsidR="009B2034">
        <w:rPr>
          <w:rFonts w:ascii="Verdana" w:hAnsi="Verdana"/>
          <w:sz w:val="18"/>
          <w:szCs w:val="18"/>
        </w:rPr>
        <w:t>, de inzet stimuleren. Daarnaast moet de theorie in de praktijk zich bewijzen</w:t>
      </w:r>
      <w:r w:rsidR="00F250CE">
        <w:rPr>
          <w:rFonts w:ascii="Verdana" w:hAnsi="Verdana"/>
          <w:sz w:val="18"/>
          <w:szCs w:val="18"/>
        </w:rPr>
        <w:t xml:space="preserve"> en de ervaring daarmee weer verwerkt worden in een vernieuwde uitgave van het handboek</w:t>
      </w:r>
      <w:r w:rsidR="00A14148">
        <w:rPr>
          <w:rFonts w:ascii="Verdana" w:hAnsi="Verdana"/>
          <w:sz w:val="18"/>
          <w:szCs w:val="18"/>
        </w:rPr>
        <w:t xml:space="preserve"> (zie project 10)</w:t>
      </w:r>
      <w:r w:rsidR="00F250CE">
        <w:rPr>
          <w:rFonts w:ascii="Verdana" w:hAnsi="Verdana"/>
          <w:sz w:val="18"/>
          <w:szCs w:val="18"/>
        </w:rPr>
        <w:t>.</w:t>
      </w:r>
    </w:p>
    <w:p w14:paraId="6DF2FC7C" w14:textId="77777777" w:rsidR="00D05FC1" w:rsidRDefault="00D05FC1" w:rsidP="00D05FC1">
      <w:pPr>
        <w:spacing w:line="260" w:lineRule="exact"/>
        <w:rPr>
          <w:rFonts w:ascii="Verdana" w:hAnsi="Verdana"/>
          <w:sz w:val="18"/>
          <w:szCs w:val="18"/>
        </w:rPr>
      </w:pPr>
    </w:p>
    <w:p w14:paraId="1DCD0FCB" w14:textId="77777777" w:rsidR="00D05FC1" w:rsidRPr="00992C06" w:rsidRDefault="00D05FC1" w:rsidP="00D05FC1">
      <w:pPr>
        <w:spacing w:line="260" w:lineRule="exact"/>
        <w:rPr>
          <w:rFonts w:ascii="Verdana" w:hAnsi="Verdana"/>
          <w:b/>
          <w:bCs/>
          <w:sz w:val="18"/>
          <w:szCs w:val="18"/>
        </w:rPr>
      </w:pPr>
      <w:r w:rsidRPr="00992C06">
        <w:rPr>
          <w:rFonts w:ascii="Verdana" w:hAnsi="Verdana"/>
          <w:b/>
          <w:bCs/>
          <w:sz w:val="18"/>
          <w:szCs w:val="18"/>
        </w:rPr>
        <w:t>Wat denken we dat daarvoor nodig is?</w:t>
      </w:r>
    </w:p>
    <w:p w14:paraId="4700ABA1" w14:textId="69D4F2C0" w:rsidR="006E5E0B" w:rsidRDefault="006E5E0B" w:rsidP="006E5E0B">
      <w:pPr>
        <w:spacing w:line="260" w:lineRule="exact"/>
        <w:rPr>
          <w:rFonts w:ascii="Verdana" w:hAnsi="Verdana"/>
          <w:color w:val="000000" w:themeColor="text1"/>
          <w:sz w:val="18"/>
          <w:szCs w:val="18"/>
        </w:rPr>
      </w:pPr>
      <w:r>
        <w:rPr>
          <w:rFonts w:ascii="Verdana" w:hAnsi="Verdana"/>
          <w:sz w:val="18"/>
          <w:szCs w:val="18"/>
        </w:rPr>
        <w:t>Vormgeven en begeleiden van het proces als onafhankelijke partij.</w:t>
      </w:r>
    </w:p>
    <w:p w14:paraId="75B8C125" w14:textId="77777777" w:rsidR="00A14148" w:rsidRDefault="00A14148" w:rsidP="00D05FC1">
      <w:pPr>
        <w:spacing w:line="260" w:lineRule="exact"/>
        <w:rPr>
          <w:rFonts w:ascii="Verdana" w:hAnsi="Verdana"/>
          <w:sz w:val="18"/>
          <w:szCs w:val="18"/>
        </w:rPr>
      </w:pPr>
    </w:p>
    <w:p w14:paraId="1473E29C" w14:textId="7FACB25E" w:rsidR="00D05FC1" w:rsidRPr="00271888" w:rsidRDefault="00A14148" w:rsidP="00D05FC1">
      <w:pPr>
        <w:spacing w:line="260" w:lineRule="exact"/>
        <w:rPr>
          <w:rFonts w:ascii="Verdana" w:hAnsi="Verdana"/>
          <w:b/>
          <w:bCs/>
          <w:sz w:val="18"/>
          <w:szCs w:val="18"/>
        </w:rPr>
      </w:pPr>
      <w:r>
        <w:rPr>
          <w:rFonts w:ascii="Verdana" w:hAnsi="Verdana"/>
          <w:b/>
          <w:bCs/>
          <w:sz w:val="18"/>
          <w:szCs w:val="18"/>
        </w:rPr>
        <w:t>Rol</w:t>
      </w:r>
      <w:r w:rsidR="00D05FC1" w:rsidRPr="00271888">
        <w:rPr>
          <w:rFonts w:ascii="Verdana" w:hAnsi="Verdana"/>
          <w:b/>
          <w:bCs/>
          <w:sz w:val="18"/>
          <w:szCs w:val="18"/>
        </w:rPr>
        <w:t xml:space="preserve"> NPBO</w:t>
      </w:r>
    </w:p>
    <w:p w14:paraId="0E0853DB" w14:textId="51C6F6B8" w:rsidR="006E5E0B" w:rsidRDefault="006E5E0B" w:rsidP="006E5E0B">
      <w:pPr>
        <w:spacing w:line="260" w:lineRule="exact"/>
        <w:rPr>
          <w:rFonts w:ascii="Verdana" w:hAnsi="Verdana"/>
          <w:sz w:val="18"/>
          <w:szCs w:val="18"/>
        </w:rPr>
      </w:pPr>
      <w:r>
        <w:rPr>
          <w:rFonts w:ascii="Verdana" w:hAnsi="Verdana"/>
          <w:sz w:val="18"/>
          <w:szCs w:val="18"/>
        </w:rPr>
        <w:t xml:space="preserve">Analyse van de situatie: is gedaan. </w:t>
      </w:r>
    </w:p>
    <w:p w14:paraId="3DD7BB03" w14:textId="5E8BFAAF" w:rsidR="00187BA3" w:rsidRDefault="006E5E0B" w:rsidP="00187BA3">
      <w:pPr>
        <w:spacing w:line="260" w:lineRule="exact"/>
        <w:rPr>
          <w:rFonts w:ascii="Verdana" w:hAnsi="Verdana"/>
          <w:color w:val="000000" w:themeColor="text1"/>
          <w:sz w:val="18"/>
          <w:szCs w:val="18"/>
        </w:rPr>
      </w:pPr>
      <w:r>
        <w:rPr>
          <w:rFonts w:ascii="Verdana" w:hAnsi="Verdana"/>
          <w:sz w:val="18"/>
          <w:szCs w:val="18"/>
        </w:rPr>
        <w:t>In deze fase: bemiddelen en reflecteren op ervaringen.</w:t>
      </w:r>
      <w:r w:rsidR="00187BA3" w:rsidRPr="00187BA3">
        <w:rPr>
          <w:rFonts w:ascii="Verdana" w:hAnsi="Verdana"/>
          <w:sz w:val="18"/>
          <w:szCs w:val="18"/>
        </w:rPr>
        <w:t xml:space="preserve"> </w:t>
      </w:r>
      <w:r w:rsidR="00187BA3">
        <w:rPr>
          <w:rFonts w:ascii="Verdana" w:hAnsi="Verdana"/>
          <w:sz w:val="18"/>
          <w:szCs w:val="18"/>
        </w:rPr>
        <w:t>En inbrengen kennis over participatie.</w:t>
      </w:r>
    </w:p>
    <w:p w14:paraId="0D1BD80F" w14:textId="77777777" w:rsidR="00D05FC1" w:rsidRDefault="00D05FC1" w:rsidP="00D05FC1">
      <w:pPr>
        <w:spacing w:line="260" w:lineRule="exact"/>
        <w:rPr>
          <w:rFonts w:ascii="Verdana" w:hAnsi="Verdana"/>
          <w:sz w:val="18"/>
          <w:szCs w:val="18"/>
        </w:rPr>
      </w:pPr>
    </w:p>
    <w:p w14:paraId="144571E4" w14:textId="77777777" w:rsidR="00A14148" w:rsidRDefault="00A14148" w:rsidP="00D05FC1">
      <w:pPr>
        <w:spacing w:line="260" w:lineRule="exact"/>
        <w:rPr>
          <w:rFonts w:ascii="Verdana" w:hAnsi="Verdana"/>
          <w:b/>
          <w:bCs/>
          <w:sz w:val="18"/>
          <w:szCs w:val="18"/>
        </w:rPr>
      </w:pPr>
      <w:r>
        <w:rPr>
          <w:rFonts w:ascii="Verdana" w:hAnsi="Verdana"/>
          <w:b/>
          <w:bCs/>
          <w:sz w:val="18"/>
          <w:szCs w:val="18"/>
        </w:rPr>
        <w:t>Kosten en inzet</w:t>
      </w:r>
    </w:p>
    <w:p w14:paraId="6F7E7010" w14:textId="701023C1" w:rsidR="00A14148" w:rsidRPr="006E5E0B" w:rsidRDefault="00AD735B" w:rsidP="00D05FC1">
      <w:pPr>
        <w:spacing w:line="260" w:lineRule="exact"/>
        <w:rPr>
          <w:rFonts w:ascii="Verdana" w:hAnsi="Verdana"/>
          <w:sz w:val="18"/>
          <w:szCs w:val="18"/>
        </w:rPr>
      </w:pPr>
      <w:r>
        <w:rPr>
          <w:rFonts w:ascii="Verdana" w:hAnsi="Verdana"/>
          <w:sz w:val="18"/>
          <w:szCs w:val="18"/>
        </w:rPr>
        <w:t>Inkomsten</w:t>
      </w:r>
      <w:r w:rsidRPr="00FA5974">
        <w:rPr>
          <w:rFonts w:ascii="Verdana" w:hAnsi="Verdana"/>
          <w:sz w:val="18"/>
          <w:szCs w:val="18"/>
        </w:rPr>
        <w:t>: €</w:t>
      </w:r>
      <w:r>
        <w:rPr>
          <w:rFonts w:ascii="Verdana" w:hAnsi="Verdana"/>
          <w:sz w:val="18"/>
          <w:szCs w:val="18"/>
        </w:rPr>
        <w:t>20.000</w:t>
      </w:r>
      <w:r w:rsidRPr="00FA5974">
        <w:rPr>
          <w:rFonts w:ascii="Verdana" w:hAnsi="Verdana"/>
          <w:sz w:val="18"/>
          <w:szCs w:val="18"/>
        </w:rPr>
        <w:t xml:space="preserve">. </w:t>
      </w:r>
      <w:r w:rsidR="006E5E0B" w:rsidRPr="00FA5974">
        <w:rPr>
          <w:rFonts w:ascii="Verdana" w:hAnsi="Verdana"/>
          <w:sz w:val="18"/>
          <w:szCs w:val="18"/>
        </w:rPr>
        <w:t>Kosten: €</w:t>
      </w:r>
      <w:r w:rsidR="00492753">
        <w:rPr>
          <w:rFonts w:ascii="Verdana" w:hAnsi="Verdana"/>
          <w:sz w:val="18"/>
          <w:szCs w:val="18"/>
        </w:rPr>
        <w:t>18</w:t>
      </w:r>
      <w:r w:rsidR="003B422A">
        <w:rPr>
          <w:rFonts w:ascii="Verdana" w:hAnsi="Verdana"/>
          <w:sz w:val="18"/>
          <w:szCs w:val="18"/>
        </w:rPr>
        <w:t>.000</w:t>
      </w:r>
      <w:r w:rsidR="006E5E0B" w:rsidRPr="00FA5974">
        <w:rPr>
          <w:rFonts w:ascii="Verdana" w:hAnsi="Verdana"/>
          <w:sz w:val="18"/>
          <w:szCs w:val="18"/>
        </w:rPr>
        <w:t>. 10% afdracht</w:t>
      </w:r>
      <w:r w:rsidR="0061047E">
        <w:rPr>
          <w:rFonts w:ascii="Verdana" w:hAnsi="Verdana"/>
          <w:sz w:val="18"/>
          <w:szCs w:val="18"/>
        </w:rPr>
        <w:t xml:space="preserve"> aan NPBO</w:t>
      </w:r>
      <w:r w:rsidR="006E5E0B" w:rsidRPr="00FA5974">
        <w:rPr>
          <w:rFonts w:ascii="Verdana" w:hAnsi="Verdana"/>
          <w:sz w:val="18"/>
          <w:szCs w:val="18"/>
        </w:rPr>
        <w:t xml:space="preserve">: </w:t>
      </w:r>
      <w:r w:rsidR="006E5E0B">
        <w:rPr>
          <w:rFonts w:ascii="Verdana" w:hAnsi="Verdana"/>
          <w:sz w:val="18"/>
          <w:szCs w:val="18"/>
        </w:rPr>
        <w:t>€</w:t>
      </w:r>
      <w:r w:rsidR="003B422A">
        <w:rPr>
          <w:rFonts w:ascii="Verdana" w:hAnsi="Verdana"/>
          <w:sz w:val="18"/>
          <w:szCs w:val="18"/>
        </w:rPr>
        <w:t>2.0</w:t>
      </w:r>
      <w:r w:rsidR="006E5E0B" w:rsidRPr="00FA5974">
        <w:rPr>
          <w:rFonts w:ascii="Verdana" w:hAnsi="Verdana"/>
          <w:sz w:val="18"/>
          <w:szCs w:val="18"/>
        </w:rPr>
        <w:t>00.</w:t>
      </w:r>
    </w:p>
    <w:p w14:paraId="2B43CEB0" w14:textId="4AD590DB" w:rsidR="00A14148" w:rsidRDefault="00A14148" w:rsidP="00D05FC1">
      <w:pPr>
        <w:spacing w:line="260" w:lineRule="exact"/>
        <w:rPr>
          <w:rFonts w:ascii="Verdana" w:hAnsi="Verdana"/>
          <w:b/>
          <w:bCs/>
          <w:sz w:val="18"/>
          <w:szCs w:val="18"/>
        </w:rPr>
      </w:pPr>
      <w:r>
        <w:rPr>
          <w:rFonts w:ascii="Verdana" w:hAnsi="Verdana"/>
          <w:sz w:val="18"/>
          <w:szCs w:val="18"/>
        </w:rPr>
        <w:t>Daarnaast ligt er het verzoek om leiding te blijven geven aan de dialoogtafel (als voorzitter).</w:t>
      </w:r>
      <w:r w:rsidR="00DF5B2C">
        <w:rPr>
          <w:rFonts w:ascii="Verdana" w:hAnsi="Verdana"/>
          <w:sz w:val="18"/>
          <w:szCs w:val="18"/>
        </w:rPr>
        <w:t xml:space="preserve"> De kosten en inzet zijn gebaseerd op de invulling van het voorzitterschap.</w:t>
      </w:r>
    </w:p>
    <w:p w14:paraId="6D669555" w14:textId="77777777" w:rsidR="00A14148" w:rsidRDefault="00A14148" w:rsidP="00D05FC1">
      <w:pPr>
        <w:spacing w:line="260" w:lineRule="exact"/>
        <w:rPr>
          <w:rFonts w:ascii="Verdana" w:hAnsi="Verdana"/>
          <w:b/>
          <w:bCs/>
          <w:sz w:val="18"/>
          <w:szCs w:val="18"/>
        </w:rPr>
      </w:pPr>
    </w:p>
    <w:p w14:paraId="003C6383" w14:textId="1836123E" w:rsidR="00D05FC1" w:rsidRPr="00992C06" w:rsidRDefault="00D05FC1" w:rsidP="00D05FC1">
      <w:pPr>
        <w:spacing w:line="260" w:lineRule="exact"/>
        <w:rPr>
          <w:rFonts w:ascii="Verdana" w:hAnsi="Verdana"/>
          <w:b/>
          <w:bCs/>
          <w:sz w:val="18"/>
          <w:szCs w:val="18"/>
        </w:rPr>
      </w:pPr>
      <w:r>
        <w:rPr>
          <w:rFonts w:ascii="Verdana" w:hAnsi="Verdana"/>
          <w:b/>
          <w:bCs/>
          <w:sz w:val="18"/>
          <w:szCs w:val="18"/>
        </w:rPr>
        <w:t>Wanneer</w:t>
      </w:r>
    </w:p>
    <w:p w14:paraId="27C24493" w14:textId="3AA1B987" w:rsidR="00D05FC1" w:rsidRPr="00CC3EEA" w:rsidRDefault="00095D5A" w:rsidP="00D05FC1">
      <w:pPr>
        <w:spacing w:line="260" w:lineRule="exact"/>
        <w:rPr>
          <w:rFonts w:ascii="Verdana" w:hAnsi="Verdana"/>
          <w:color w:val="000000" w:themeColor="text1"/>
          <w:sz w:val="18"/>
          <w:szCs w:val="18"/>
        </w:rPr>
      </w:pPr>
      <w:r>
        <w:rPr>
          <w:rFonts w:ascii="Verdana" w:hAnsi="Verdana"/>
          <w:color w:val="000000" w:themeColor="text1"/>
          <w:sz w:val="18"/>
          <w:szCs w:val="18"/>
        </w:rPr>
        <w:t xml:space="preserve">Opzet en inrichting dialoogtafel loopt. </w:t>
      </w:r>
      <w:r w:rsidR="0006732B">
        <w:rPr>
          <w:rFonts w:ascii="Verdana" w:hAnsi="Verdana"/>
          <w:color w:val="000000" w:themeColor="text1"/>
          <w:sz w:val="18"/>
          <w:szCs w:val="18"/>
        </w:rPr>
        <w:t>Afronding proces verwacht eind 2026.</w:t>
      </w:r>
    </w:p>
    <w:p w14:paraId="62CD86C8" w14:textId="77777777" w:rsidR="00D05FC1" w:rsidRDefault="00D05FC1" w:rsidP="00D05FC1">
      <w:pPr>
        <w:spacing w:line="260" w:lineRule="exact"/>
        <w:rPr>
          <w:rFonts w:ascii="Verdana" w:hAnsi="Verdana"/>
          <w:b/>
          <w:bCs/>
          <w:sz w:val="18"/>
          <w:szCs w:val="18"/>
        </w:rPr>
      </w:pPr>
    </w:p>
    <w:p w14:paraId="01B8848C" w14:textId="77777777" w:rsidR="00D05FC1" w:rsidRPr="00CC3EEA" w:rsidRDefault="00D05FC1" w:rsidP="00D05FC1">
      <w:pPr>
        <w:spacing w:line="260" w:lineRule="exact"/>
        <w:rPr>
          <w:rFonts w:ascii="Verdana" w:hAnsi="Verdana"/>
          <w:b/>
          <w:bCs/>
          <w:sz w:val="18"/>
          <w:szCs w:val="18"/>
        </w:rPr>
      </w:pPr>
      <w:r w:rsidRPr="00CC3EEA">
        <w:rPr>
          <w:rFonts w:ascii="Verdana" w:hAnsi="Verdana"/>
          <w:b/>
          <w:bCs/>
          <w:sz w:val="18"/>
          <w:szCs w:val="18"/>
        </w:rPr>
        <w:t>Wie</w:t>
      </w:r>
    </w:p>
    <w:p w14:paraId="1EC192D4" w14:textId="070D898E" w:rsidR="00D05FC1" w:rsidRDefault="00D05FC1" w:rsidP="00D05FC1">
      <w:pPr>
        <w:spacing w:line="260" w:lineRule="exact"/>
        <w:rPr>
          <w:rFonts w:ascii="Verdana" w:hAnsi="Verdana"/>
          <w:sz w:val="18"/>
          <w:szCs w:val="18"/>
        </w:rPr>
      </w:pPr>
      <w:r>
        <w:rPr>
          <w:rFonts w:ascii="Verdana" w:hAnsi="Verdana"/>
          <w:sz w:val="18"/>
          <w:szCs w:val="18"/>
        </w:rPr>
        <w:t>D</w:t>
      </w:r>
      <w:r w:rsidR="0006732B">
        <w:rPr>
          <w:rFonts w:ascii="Verdana" w:hAnsi="Verdana"/>
          <w:sz w:val="18"/>
          <w:szCs w:val="18"/>
        </w:rPr>
        <w:t>oor Rob Rietveld</w:t>
      </w:r>
    </w:p>
    <w:p w14:paraId="2A54F190" w14:textId="77777777" w:rsidR="00BE5B9A" w:rsidRDefault="00BE5B9A" w:rsidP="00D05FC1">
      <w:pPr>
        <w:spacing w:line="260" w:lineRule="exact"/>
        <w:rPr>
          <w:rFonts w:ascii="Verdana" w:hAnsi="Verdana"/>
          <w:sz w:val="18"/>
          <w:szCs w:val="18"/>
        </w:rPr>
      </w:pPr>
    </w:p>
    <w:bookmarkEnd w:id="28"/>
    <w:p w14:paraId="40C9E5BC" w14:textId="77777777" w:rsidR="00187BA3" w:rsidRDefault="00187BA3">
      <w:pPr>
        <w:spacing w:after="160" w:line="259" w:lineRule="auto"/>
        <w:rPr>
          <w:rFonts w:ascii="Verdana" w:hAnsi="Verdana"/>
          <w:color w:val="FF0000"/>
          <w:sz w:val="18"/>
          <w:szCs w:val="18"/>
        </w:rPr>
      </w:pPr>
      <w:r>
        <w:rPr>
          <w:rFonts w:ascii="Verdana" w:hAnsi="Verdana"/>
          <w:color w:val="FF0000"/>
          <w:sz w:val="18"/>
          <w:szCs w:val="18"/>
        </w:rPr>
        <w:br w:type="page"/>
      </w:r>
    </w:p>
    <w:p w14:paraId="317DEB74" w14:textId="6134C72D" w:rsidR="002E181D" w:rsidRPr="00E97799" w:rsidRDefault="00B76BF8" w:rsidP="002E181D">
      <w:pPr>
        <w:spacing w:line="260" w:lineRule="exact"/>
        <w:rPr>
          <w:rFonts w:ascii="Verdana" w:hAnsi="Verdana"/>
          <w:b/>
          <w:bCs/>
          <w:color w:val="3D9B35"/>
          <w:sz w:val="20"/>
          <w:szCs w:val="20"/>
        </w:rPr>
      </w:pPr>
      <w:r w:rsidRPr="00E97799">
        <w:rPr>
          <w:rFonts w:ascii="Verdana" w:hAnsi="Verdana"/>
          <w:b/>
          <w:bCs/>
          <w:color w:val="3D9B35"/>
          <w:sz w:val="20"/>
          <w:szCs w:val="20"/>
        </w:rPr>
        <w:lastRenderedPageBreak/>
        <w:t>5</w:t>
      </w:r>
      <w:r w:rsidR="002E181D" w:rsidRPr="00E97799">
        <w:rPr>
          <w:rFonts w:ascii="Verdana" w:hAnsi="Verdana"/>
          <w:b/>
          <w:bCs/>
          <w:color w:val="3D9B35"/>
          <w:sz w:val="20"/>
          <w:szCs w:val="20"/>
        </w:rPr>
        <w:t>.</w:t>
      </w:r>
      <w:r w:rsidR="002E181D" w:rsidRPr="00E97799">
        <w:rPr>
          <w:rFonts w:ascii="Verdana" w:hAnsi="Verdana"/>
          <w:b/>
          <w:bCs/>
          <w:color w:val="3D9B35"/>
          <w:sz w:val="20"/>
          <w:szCs w:val="20"/>
        </w:rPr>
        <w:tab/>
        <w:t xml:space="preserve">Omgevingsraad </w:t>
      </w:r>
      <w:r w:rsidR="00FD041F" w:rsidRPr="00E97799">
        <w:rPr>
          <w:rFonts w:ascii="Verdana" w:hAnsi="Verdana"/>
          <w:b/>
          <w:bCs/>
          <w:color w:val="3D9B35"/>
          <w:sz w:val="20"/>
          <w:szCs w:val="20"/>
        </w:rPr>
        <w:t xml:space="preserve">Nieuw </w:t>
      </w:r>
      <w:proofErr w:type="spellStart"/>
      <w:r w:rsidR="00FD041F" w:rsidRPr="00E97799">
        <w:rPr>
          <w:rFonts w:ascii="Verdana" w:hAnsi="Verdana"/>
          <w:b/>
          <w:bCs/>
          <w:color w:val="3D9B35"/>
          <w:sz w:val="20"/>
          <w:szCs w:val="20"/>
        </w:rPr>
        <w:t>Weiburg</w:t>
      </w:r>
      <w:proofErr w:type="spellEnd"/>
      <w:r w:rsidR="00FD041F" w:rsidRPr="00E97799">
        <w:rPr>
          <w:rFonts w:ascii="Verdana" w:hAnsi="Verdana"/>
          <w:b/>
          <w:bCs/>
          <w:color w:val="3D9B35"/>
          <w:sz w:val="20"/>
          <w:szCs w:val="20"/>
        </w:rPr>
        <w:t>, Harderwijk</w:t>
      </w:r>
    </w:p>
    <w:p w14:paraId="46BE88B2" w14:textId="77777777" w:rsidR="002E181D" w:rsidRDefault="002E181D" w:rsidP="002E181D">
      <w:pPr>
        <w:spacing w:line="260" w:lineRule="exact"/>
        <w:rPr>
          <w:rFonts w:ascii="Verdana" w:hAnsi="Verdana"/>
          <w:b/>
          <w:bCs/>
          <w:sz w:val="18"/>
          <w:szCs w:val="18"/>
        </w:rPr>
      </w:pPr>
    </w:p>
    <w:p w14:paraId="168F006A" w14:textId="77777777" w:rsidR="002E181D" w:rsidRDefault="002E181D" w:rsidP="002E181D">
      <w:pPr>
        <w:spacing w:line="260" w:lineRule="exact"/>
        <w:rPr>
          <w:rFonts w:ascii="Verdana" w:hAnsi="Verdana"/>
          <w:b/>
          <w:bCs/>
          <w:sz w:val="18"/>
          <w:szCs w:val="18"/>
        </w:rPr>
      </w:pPr>
    </w:p>
    <w:p w14:paraId="070F9DA1" w14:textId="77777777" w:rsidR="002E181D" w:rsidRPr="00992C06" w:rsidRDefault="002E181D" w:rsidP="002E181D">
      <w:pPr>
        <w:spacing w:line="260" w:lineRule="exact"/>
        <w:rPr>
          <w:rFonts w:ascii="Verdana" w:hAnsi="Verdana"/>
          <w:b/>
          <w:bCs/>
          <w:sz w:val="18"/>
          <w:szCs w:val="18"/>
        </w:rPr>
      </w:pPr>
      <w:r w:rsidRPr="00992C06">
        <w:rPr>
          <w:rFonts w:ascii="Verdana" w:hAnsi="Verdana"/>
          <w:b/>
          <w:bCs/>
          <w:sz w:val="18"/>
          <w:szCs w:val="18"/>
        </w:rPr>
        <w:t>Situatie</w:t>
      </w:r>
    </w:p>
    <w:p w14:paraId="7D1EE906" w14:textId="4CC98D11" w:rsidR="002E181D" w:rsidRPr="00904E8F" w:rsidRDefault="002E181D" w:rsidP="002E181D">
      <w:pPr>
        <w:spacing w:line="260" w:lineRule="exact"/>
        <w:rPr>
          <w:rFonts w:ascii="Verdana" w:hAnsi="Verdana"/>
          <w:sz w:val="18"/>
          <w:szCs w:val="18"/>
        </w:rPr>
      </w:pPr>
      <w:r>
        <w:rPr>
          <w:rFonts w:ascii="Verdana" w:hAnsi="Verdana"/>
          <w:sz w:val="18"/>
          <w:szCs w:val="18"/>
        </w:rPr>
        <w:t xml:space="preserve">In de gemeente </w:t>
      </w:r>
      <w:r w:rsidR="00FD041F">
        <w:rPr>
          <w:rFonts w:ascii="Verdana" w:hAnsi="Verdana"/>
          <w:sz w:val="18"/>
          <w:szCs w:val="18"/>
        </w:rPr>
        <w:t>Harderwijk</w:t>
      </w:r>
      <w:r>
        <w:rPr>
          <w:rFonts w:ascii="Verdana" w:hAnsi="Verdana"/>
          <w:sz w:val="18"/>
          <w:szCs w:val="18"/>
        </w:rPr>
        <w:t xml:space="preserve"> </w:t>
      </w:r>
      <w:r w:rsidR="00FD041F">
        <w:rPr>
          <w:rFonts w:ascii="Verdana" w:hAnsi="Verdana"/>
          <w:sz w:val="18"/>
          <w:szCs w:val="18"/>
        </w:rPr>
        <w:t>wordt gewerkt aan het realiseren van een nieuwe woonwijk</w:t>
      </w:r>
      <w:r w:rsidR="00BC30D9">
        <w:rPr>
          <w:rFonts w:ascii="Verdana" w:hAnsi="Verdana"/>
          <w:sz w:val="18"/>
          <w:szCs w:val="18"/>
        </w:rPr>
        <w:t xml:space="preserve"> als “inbrei” locatie (tussen ziekenhuis en station). Hiervoor is in eerste instantie </w:t>
      </w:r>
      <w:r w:rsidR="007607F5">
        <w:rPr>
          <w:rFonts w:ascii="Verdana" w:hAnsi="Verdana"/>
          <w:sz w:val="18"/>
          <w:szCs w:val="18"/>
        </w:rPr>
        <w:t xml:space="preserve">een participatief proces opgezet d.m.v. een klankbordtafel. </w:t>
      </w:r>
      <w:r w:rsidR="000160E2">
        <w:rPr>
          <w:rFonts w:ascii="Verdana" w:hAnsi="Verdana"/>
          <w:sz w:val="18"/>
          <w:szCs w:val="18"/>
        </w:rPr>
        <w:t>De deelnemende bewoners vanuit Harderwijk in</w:t>
      </w:r>
      <w:r w:rsidR="00177022">
        <w:rPr>
          <w:rFonts w:ascii="Verdana" w:hAnsi="Verdana"/>
          <w:sz w:val="18"/>
          <w:szCs w:val="18"/>
        </w:rPr>
        <w:t xml:space="preserve"> d</w:t>
      </w:r>
      <w:r w:rsidR="007607F5">
        <w:rPr>
          <w:rFonts w:ascii="Verdana" w:hAnsi="Verdana"/>
          <w:sz w:val="18"/>
          <w:szCs w:val="18"/>
        </w:rPr>
        <w:t xml:space="preserve">eze </w:t>
      </w:r>
      <w:r w:rsidR="00177022">
        <w:rPr>
          <w:rFonts w:ascii="Verdana" w:hAnsi="Verdana"/>
          <w:sz w:val="18"/>
          <w:szCs w:val="18"/>
        </w:rPr>
        <w:t xml:space="preserve">klankbordgroep </w:t>
      </w:r>
      <w:r w:rsidR="000160E2">
        <w:rPr>
          <w:rFonts w:ascii="Verdana" w:hAnsi="Verdana"/>
          <w:sz w:val="18"/>
          <w:szCs w:val="18"/>
        </w:rPr>
        <w:t xml:space="preserve">waren niet tevreden met het functioneren hiervan en de mate waarin geparticipeerd </w:t>
      </w:r>
      <w:r w:rsidR="001A05BE">
        <w:rPr>
          <w:rFonts w:ascii="Verdana" w:hAnsi="Verdana"/>
          <w:sz w:val="18"/>
          <w:szCs w:val="18"/>
        </w:rPr>
        <w:t>kon worden. De deelnemende omwonenden hebben vervolgens het NPBO naar voren geschoven om het proces te begeleiden</w:t>
      </w:r>
      <w:r w:rsidR="00FC0271">
        <w:rPr>
          <w:rFonts w:ascii="Verdana" w:hAnsi="Verdana"/>
          <w:sz w:val="18"/>
          <w:szCs w:val="18"/>
        </w:rPr>
        <w:t xml:space="preserve"> (met o.a. de rol van voorzitter van de klankbordgroep). </w:t>
      </w:r>
      <w:r w:rsidR="00325227">
        <w:rPr>
          <w:rFonts w:ascii="Verdana" w:hAnsi="Verdana"/>
          <w:sz w:val="18"/>
          <w:szCs w:val="18"/>
        </w:rPr>
        <w:t>Vo</w:t>
      </w:r>
      <w:r w:rsidR="00326F35">
        <w:rPr>
          <w:rFonts w:ascii="Verdana" w:hAnsi="Verdana"/>
          <w:sz w:val="18"/>
          <w:szCs w:val="18"/>
        </w:rPr>
        <w:t>o</w:t>
      </w:r>
      <w:r w:rsidR="00325227">
        <w:rPr>
          <w:rFonts w:ascii="Verdana" w:hAnsi="Verdana"/>
          <w:sz w:val="18"/>
          <w:szCs w:val="18"/>
        </w:rPr>
        <w:t>r het vervolgproces is er vanuit het NPBO een participatieplan gemaakt</w:t>
      </w:r>
      <w:r w:rsidR="00326F35">
        <w:rPr>
          <w:rFonts w:ascii="Verdana" w:hAnsi="Verdana"/>
          <w:sz w:val="18"/>
          <w:szCs w:val="18"/>
        </w:rPr>
        <w:t xml:space="preserve"> met de inzet van een omgevingstafel</w:t>
      </w:r>
      <w:r w:rsidR="00325227">
        <w:rPr>
          <w:rFonts w:ascii="Verdana" w:hAnsi="Verdana"/>
          <w:sz w:val="18"/>
          <w:szCs w:val="18"/>
        </w:rPr>
        <w:t>.</w:t>
      </w:r>
      <w:r w:rsidR="00326F35">
        <w:rPr>
          <w:rFonts w:ascii="Verdana" w:hAnsi="Verdana"/>
          <w:sz w:val="18"/>
          <w:szCs w:val="18"/>
        </w:rPr>
        <w:t xml:space="preserve"> Hiervoor is aan het NPBO gevraagd om dit ook </w:t>
      </w:r>
      <w:r w:rsidR="0087201B">
        <w:rPr>
          <w:rFonts w:ascii="Verdana" w:hAnsi="Verdana"/>
          <w:sz w:val="18"/>
          <w:szCs w:val="18"/>
        </w:rPr>
        <w:t>verder</w:t>
      </w:r>
      <w:r w:rsidR="00326F35">
        <w:rPr>
          <w:rFonts w:ascii="Verdana" w:hAnsi="Verdana"/>
          <w:sz w:val="18"/>
          <w:szCs w:val="18"/>
        </w:rPr>
        <w:t xml:space="preserve"> te begeleiden en de omgevingstafel voor te zitten.</w:t>
      </w:r>
      <w:r w:rsidR="00325227">
        <w:rPr>
          <w:rFonts w:ascii="Verdana" w:hAnsi="Verdana"/>
          <w:sz w:val="18"/>
          <w:szCs w:val="18"/>
        </w:rPr>
        <w:t xml:space="preserve"> </w:t>
      </w:r>
    </w:p>
    <w:p w14:paraId="25DE8C95" w14:textId="77777777" w:rsidR="002E181D" w:rsidRDefault="002E181D" w:rsidP="002E181D">
      <w:pPr>
        <w:spacing w:line="260" w:lineRule="exact"/>
        <w:rPr>
          <w:rFonts w:ascii="Verdana" w:hAnsi="Verdana"/>
          <w:b/>
          <w:bCs/>
          <w:sz w:val="18"/>
          <w:szCs w:val="18"/>
        </w:rPr>
      </w:pPr>
    </w:p>
    <w:p w14:paraId="65C3FE47" w14:textId="77777777" w:rsidR="002E181D" w:rsidRPr="00FB15F5" w:rsidRDefault="002E181D" w:rsidP="002E181D">
      <w:pPr>
        <w:spacing w:line="260" w:lineRule="exact"/>
        <w:rPr>
          <w:rFonts w:ascii="Verdana" w:hAnsi="Verdana"/>
          <w:b/>
          <w:bCs/>
          <w:sz w:val="18"/>
          <w:szCs w:val="18"/>
        </w:rPr>
      </w:pPr>
      <w:r w:rsidRPr="00992C06">
        <w:rPr>
          <w:rFonts w:ascii="Verdana" w:hAnsi="Verdana"/>
          <w:b/>
          <w:bCs/>
          <w:sz w:val="18"/>
          <w:szCs w:val="18"/>
        </w:rPr>
        <w:t>Wat willen we?</w:t>
      </w:r>
    </w:p>
    <w:p w14:paraId="2AFED4F1" w14:textId="764EA291" w:rsidR="002E181D" w:rsidRDefault="002E181D" w:rsidP="002E181D">
      <w:pPr>
        <w:spacing w:line="260" w:lineRule="exact"/>
        <w:rPr>
          <w:rFonts w:ascii="Verdana" w:hAnsi="Verdana"/>
          <w:sz w:val="18"/>
          <w:szCs w:val="18"/>
        </w:rPr>
      </w:pPr>
      <w:r>
        <w:rPr>
          <w:rFonts w:ascii="Verdana" w:hAnsi="Verdana"/>
          <w:sz w:val="18"/>
          <w:szCs w:val="18"/>
        </w:rPr>
        <w:t xml:space="preserve">Het NPBO heeft in 2018 in het kader van de </w:t>
      </w:r>
      <w:proofErr w:type="spellStart"/>
      <w:r>
        <w:rPr>
          <w:rFonts w:ascii="Verdana" w:hAnsi="Verdana"/>
          <w:sz w:val="18"/>
          <w:szCs w:val="18"/>
        </w:rPr>
        <w:t>GreenDeal</w:t>
      </w:r>
      <w:proofErr w:type="spellEnd"/>
      <w:r>
        <w:rPr>
          <w:rFonts w:ascii="Verdana" w:hAnsi="Verdana"/>
          <w:sz w:val="18"/>
          <w:szCs w:val="18"/>
        </w:rPr>
        <w:t xml:space="preserve"> “participatie bij duurzame </w:t>
      </w:r>
      <w:proofErr w:type="gramStart"/>
      <w:r>
        <w:rPr>
          <w:rFonts w:ascii="Verdana" w:hAnsi="Verdana"/>
          <w:sz w:val="18"/>
          <w:szCs w:val="18"/>
        </w:rPr>
        <w:t>energie projecten</w:t>
      </w:r>
      <w:proofErr w:type="gramEnd"/>
      <w:r>
        <w:rPr>
          <w:rFonts w:ascii="Verdana" w:hAnsi="Verdana"/>
          <w:sz w:val="18"/>
          <w:szCs w:val="18"/>
        </w:rPr>
        <w:t xml:space="preserve"> op land” een handboek geschreven voor het gebruik van een omgevingsraad (dialoogtafel). Ik het kader hiervan willen we dit ook in de praktijk brengen, de inzet stimuleren. Daarnaast moet de theorie in de praktijk zich bewijzen en de ervaring daarmee weer verwerkt worden in een vernieuwde uitgave van het handboek</w:t>
      </w:r>
      <w:r w:rsidR="0087201B">
        <w:rPr>
          <w:rFonts w:ascii="Verdana" w:hAnsi="Verdana"/>
          <w:sz w:val="18"/>
          <w:szCs w:val="18"/>
        </w:rPr>
        <w:t xml:space="preserve"> (zie project 10)</w:t>
      </w:r>
      <w:r>
        <w:rPr>
          <w:rFonts w:ascii="Verdana" w:hAnsi="Verdana"/>
          <w:sz w:val="18"/>
          <w:szCs w:val="18"/>
        </w:rPr>
        <w:t>.</w:t>
      </w:r>
    </w:p>
    <w:p w14:paraId="55D7379D" w14:textId="77777777" w:rsidR="00FB344B" w:rsidRDefault="00FB344B" w:rsidP="002E181D">
      <w:pPr>
        <w:spacing w:line="260" w:lineRule="exact"/>
        <w:rPr>
          <w:rFonts w:ascii="Verdana" w:hAnsi="Verdana"/>
          <w:sz w:val="18"/>
          <w:szCs w:val="18"/>
        </w:rPr>
      </w:pPr>
    </w:p>
    <w:p w14:paraId="0A55BCE3" w14:textId="2EA73EE2" w:rsidR="00326F35" w:rsidRDefault="00326F35" w:rsidP="002E181D">
      <w:pPr>
        <w:spacing w:line="260" w:lineRule="exact"/>
        <w:rPr>
          <w:rFonts w:ascii="Verdana" w:hAnsi="Verdana"/>
          <w:sz w:val="18"/>
          <w:szCs w:val="18"/>
        </w:rPr>
      </w:pPr>
      <w:r>
        <w:rPr>
          <w:rFonts w:ascii="Verdana" w:hAnsi="Verdana"/>
          <w:sz w:val="18"/>
          <w:szCs w:val="18"/>
        </w:rPr>
        <w:t xml:space="preserve">In dit geval is het interessant om te onderzoeken of de methode van een omgevingstafel (Omgevingsraad) </w:t>
      </w:r>
      <w:r w:rsidR="000017D3">
        <w:rPr>
          <w:rFonts w:ascii="Verdana" w:hAnsi="Verdana"/>
          <w:sz w:val="18"/>
          <w:szCs w:val="18"/>
        </w:rPr>
        <w:t xml:space="preserve">ook passend is voor </w:t>
      </w:r>
      <w:r w:rsidR="00FB344B">
        <w:rPr>
          <w:rFonts w:ascii="Verdana" w:hAnsi="Verdana"/>
          <w:sz w:val="18"/>
          <w:szCs w:val="18"/>
        </w:rPr>
        <w:t xml:space="preserve">een </w:t>
      </w:r>
      <w:r w:rsidR="000017D3">
        <w:rPr>
          <w:rFonts w:ascii="Verdana" w:hAnsi="Verdana"/>
          <w:sz w:val="18"/>
          <w:szCs w:val="18"/>
        </w:rPr>
        <w:t xml:space="preserve">ander type projecten dan die voor duurzame energie opwek waarvoor het </w:t>
      </w:r>
      <w:r w:rsidR="0087201B">
        <w:rPr>
          <w:rFonts w:ascii="Verdana" w:hAnsi="Verdana"/>
          <w:sz w:val="18"/>
          <w:szCs w:val="18"/>
        </w:rPr>
        <w:t>ha</w:t>
      </w:r>
      <w:r w:rsidR="000017D3">
        <w:rPr>
          <w:rFonts w:ascii="Verdana" w:hAnsi="Verdana"/>
          <w:sz w:val="18"/>
          <w:szCs w:val="18"/>
        </w:rPr>
        <w:t>ndboek in eerste instantie geschreven is.</w:t>
      </w:r>
    </w:p>
    <w:p w14:paraId="0D3BF1A7" w14:textId="77777777" w:rsidR="002E181D" w:rsidRDefault="002E181D" w:rsidP="002E181D">
      <w:pPr>
        <w:spacing w:line="260" w:lineRule="exact"/>
        <w:rPr>
          <w:rFonts w:ascii="Verdana" w:hAnsi="Verdana"/>
          <w:sz w:val="18"/>
          <w:szCs w:val="18"/>
        </w:rPr>
      </w:pPr>
    </w:p>
    <w:p w14:paraId="4FB24DD0" w14:textId="77777777" w:rsidR="002E181D" w:rsidRPr="00992C06" w:rsidRDefault="002E181D" w:rsidP="002E181D">
      <w:pPr>
        <w:spacing w:line="260" w:lineRule="exact"/>
        <w:rPr>
          <w:rFonts w:ascii="Verdana" w:hAnsi="Verdana"/>
          <w:b/>
          <w:bCs/>
          <w:sz w:val="18"/>
          <w:szCs w:val="18"/>
        </w:rPr>
      </w:pPr>
      <w:r w:rsidRPr="00992C06">
        <w:rPr>
          <w:rFonts w:ascii="Verdana" w:hAnsi="Verdana"/>
          <w:b/>
          <w:bCs/>
          <w:sz w:val="18"/>
          <w:szCs w:val="18"/>
        </w:rPr>
        <w:t>Wat denken we dat daarvoor nodig is?</w:t>
      </w:r>
    </w:p>
    <w:p w14:paraId="4F8524CF" w14:textId="77777777" w:rsidR="00FB344B" w:rsidRDefault="00FB344B" w:rsidP="0087201B">
      <w:pPr>
        <w:spacing w:line="260" w:lineRule="exact"/>
        <w:rPr>
          <w:rFonts w:ascii="Verdana" w:hAnsi="Verdana"/>
          <w:color w:val="000000" w:themeColor="text1"/>
          <w:sz w:val="18"/>
          <w:szCs w:val="18"/>
        </w:rPr>
      </w:pPr>
      <w:r>
        <w:rPr>
          <w:rFonts w:ascii="Verdana" w:hAnsi="Verdana"/>
          <w:color w:val="000000" w:themeColor="text1"/>
          <w:sz w:val="18"/>
          <w:szCs w:val="18"/>
        </w:rPr>
        <w:t xml:space="preserve">Opzet en inrichting dialoogtafel: die is nu klaar. </w:t>
      </w:r>
    </w:p>
    <w:p w14:paraId="4DB6006E" w14:textId="7A81C59F" w:rsidR="00FB344B" w:rsidRDefault="00FB344B" w:rsidP="0087201B">
      <w:pPr>
        <w:spacing w:line="260" w:lineRule="exact"/>
        <w:rPr>
          <w:rFonts w:ascii="Verdana" w:hAnsi="Verdana"/>
          <w:color w:val="000000" w:themeColor="text1"/>
          <w:sz w:val="18"/>
          <w:szCs w:val="18"/>
        </w:rPr>
      </w:pPr>
      <w:r>
        <w:rPr>
          <w:rFonts w:ascii="Verdana" w:hAnsi="Verdana"/>
          <w:sz w:val="18"/>
          <w:szCs w:val="18"/>
        </w:rPr>
        <w:t>Vormgeven en begeleiden van het proces als onafhankelijke partij, voor de dialogen die lopen.</w:t>
      </w:r>
    </w:p>
    <w:p w14:paraId="0D7DC74A" w14:textId="77777777" w:rsidR="0087201B" w:rsidRDefault="0087201B" w:rsidP="002E181D">
      <w:pPr>
        <w:spacing w:line="260" w:lineRule="exact"/>
        <w:rPr>
          <w:rFonts w:ascii="Verdana" w:hAnsi="Verdana"/>
          <w:sz w:val="18"/>
          <w:szCs w:val="18"/>
        </w:rPr>
      </w:pPr>
    </w:p>
    <w:p w14:paraId="3144695F" w14:textId="581906A8" w:rsidR="002E181D" w:rsidRPr="00271888" w:rsidRDefault="00C62A78" w:rsidP="002E181D">
      <w:pPr>
        <w:spacing w:line="260" w:lineRule="exact"/>
        <w:rPr>
          <w:rFonts w:ascii="Verdana" w:hAnsi="Verdana"/>
          <w:b/>
          <w:bCs/>
          <w:sz w:val="18"/>
          <w:szCs w:val="18"/>
        </w:rPr>
      </w:pPr>
      <w:r>
        <w:rPr>
          <w:rFonts w:ascii="Verdana" w:hAnsi="Verdana"/>
          <w:b/>
          <w:bCs/>
          <w:sz w:val="18"/>
          <w:szCs w:val="18"/>
        </w:rPr>
        <w:t>Rol</w:t>
      </w:r>
      <w:r w:rsidR="002E181D" w:rsidRPr="00271888">
        <w:rPr>
          <w:rFonts w:ascii="Verdana" w:hAnsi="Verdana"/>
          <w:b/>
          <w:bCs/>
          <w:sz w:val="18"/>
          <w:szCs w:val="18"/>
        </w:rPr>
        <w:t xml:space="preserve"> NPBO</w:t>
      </w:r>
    </w:p>
    <w:p w14:paraId="2C672BD0" w14:textId="7104519E" w:rsidR="0087201B" w:rsidRDefault="00FB344B" w:rsidP="002E181D">
      <w:pPr>
        <w:spacing w:line="260" w:lineRule="exact"/>
        <w:rPr>
          <w:rFonts w:ascii="Verdana" w:hAnsi="Verdana"/>
          <w:sz w:val="18"/>
          <w:szCs w:val="18"/>
        </w:rPr>
      </w:pPr>
      <w:r>
        <w:rPr>
          <w:rFonts w:ascii="Verdana" w:hAnsi="Verdana"/>
          <w:sz w:val="18"/>
          <w:szCs w:val="18"/>
        </w:rPr>
        <w:t>Procesbewaker, onafhankelijk voorzitter.</w:t>
      </w:r>
    </w:p>
    <w:p w14:paraId="7D5A40EE" w14:textId="77777777" w:rsidR="002E181D" w:rsidRDefault="002E181D" w:rsidP="002E181D">
      <w:pPr>
        <w:spacing w:line="260" w:lineRule="exact"/>
        <w:rPr>
          <w:rFonts w:ascii="Verdana" w:hAnsi="Verdana"/>
          <w:sz w:val="18"/>
          <w:szCs w:val="18"/>
        </w:rPr>
      </w:pPr>
    </w:p>
    <w:p w14:paraId="59A19656" w14:textId="77777777" w:rsidR="00C62A78" w:rsidRDefault="00C62A78" w:rsidP="002E181D">
      <w:pPr>
        <w:spacing w:line="260" w:lineRule="exact"/>
        <w:rPr>
          <w:rFonts w:ascii="Verdana" w:hAnsi="Verdana"/>
          <w:b/>
          <w:bCs/>
          <w:sz w:val="18"/>
          <w:szCs w:val="18"/>
        </w:rPr>
      </w:pPr>
      <w:r>
        <w:rPr>
          <w:rFonts w:ascii="Verdana" w:hAnsi="Verdana"/>
          <w:b/>
          <w:bCs/>
          <w:sz w:val="18"/>
          <w:szCs w:val="18"/>
        </w:rPr>
        <w:t>Kosten en inzet</w:t>
      </w:r>
    </w:p>
    <w:p w14:paraId="55313E26" w14:textId="4EF09FE2" w:rsidR="00C62A78" w:rsidRPr="00FA5974" w:rsidRDefault="0061047E" w:rsidP="00C62A78">
      <w:pPr>
        <w:spacing w:line="260" w:lineRule="exact"/>
        <w:rPr>
          <w:rFonts w:ascii="Verdana" w:hAnsi="Verdana"/>
          <w:sz w:val="18"/>
          <w:szCs w:val="18"/>
        </w:rPr>
      </w:pPr>
      <w:r>
        <w:rPr>
          <w:rFonts w:ascii="Verdana" w:hAnsi="Verdana"/>
          <w:sz w:val="18"/>
          <w:szCs w:val="18"/>
        </w:rPr>
        <w:t>Inkomsten</w:t>
      </w:r>
      <w:r w:rsidRPr="00FA5974">
        <w:rPr>
          <w:rFonts w:ascii="Verdana" w:hAnsi="Verdana"/>
          <w:sz w:val="18"/>
          <w:szCs w:val="18"/>
        </w:rPr>
        <w:t>: €</w:t>
      </w:r>
      <w:r>
        <w:rPr>
          <w:rFonts w:ascii="Verdana" w:hAnsi="Verdana"/>
          <w:sz w:val="18"/>
          <w:szCs w:val="18"/>
        </w:rPr>
        <w:t xml:space="preserve">15.000. </w:t>
      </w:r>
      <w:r w:rsidR="00C62A78" w:rsidRPr="00FA5974">
        <w:rPr>
          <w:rFonts w:ascii="Verdana" w:hAnsi="Verdana"/>
          <w:sz w:val="18"/>
          <w:szCs w:val="18"/>
        </w:rPr>
        <w:t>Kosten: €</w:t>
      </w:r>
      <w:r w:rsidR="00FE465A">
        <w:rPr>
          <w:rFonts w:ascii="Verdana" w:hAnsi="Verdana"/>
          <w:sz w:val="18"/>
          <w:szCs w:val="18"/>
        </w:rPr>
        <w:t>13.500</w:t>
      </w:r>
      <w:r w:rsidR="00C62A78" w:rsidRPr="00FA5974">
        <w:rPr>
          <w:rFonts w:ascii="Verdana" w:hAnsi="Verdana"/>
          <w:sz w:val="18"/>
          <w:szCs w:val="18"/>
        </w:rPr>
        <w:t>. 10% afdracht</w:t>
      </w:r>
      <w:r>
        <w:rPr>
          <w:rFonts w:ascii="Verdana" w:hAnsi="Verdana"/>
          <w:sz w:val="18"/>
          <w:szCs w:val="18"/>
        </w:rPr>
        <w:t xml:space="preserve"> aan NPBO</w:t>
      </w:r>
      <w:r w:rsidR="00C62A78" w:rsidRPr="00FA5974">
        <w:rPr>
          <w:rFonts w:ascii="Verdana" w:hAnsi="Verdana"/>
          <w:sz w:val="18"/>
          <w:szCs w:val="18"/>
        </w:rPr>
        <w:t xml:space="preserve">: </w:t>
      </w:r>
      <w:r w:rsidR="00C62A78">
        <w:rPr>
          <w:rFonts w:ascii="Verdana" w:hAnsi="Verdana"/>
          <w:sz w:val="18"/>
          <w:szCs w:val="18"/>
        </w:rPr>
        <w:t>€</w:t>
      </w:r>
      <w:r w:rsidR="00FE465A">
        <w:rPr>
          <w:rFonts w:ascii="Verdana" w:hAnsi="Verdana"/>
          <w:sz w:val="18"/>
          <w:szCs w:val="18"/>
        </w:rPr>
        <w:t>1.500</w:t>
      </w:r>
    </w:p>
    <w:p w14:paraId="6D413920" w14:textId="77777777" w:rsidR="0087201B" w:rsidRDefault="0087201B" w:rsidP="0087201B">
      <w:pPr>
        <w:spacing w:line="260" w:lineRule="exact"/>
        <w:rPr>
          <w:rFonts w:ascii="Verdana" w:hAnsi="Verdana"/>
          <w:sz w:val="18"/>
          <w:szCs w:val="18"/>
        </w:rPr>
      </w:pPr>
      <w:r>
        <w:rPr>
          <w:rFonts w:ascii="Verdana" w:hAnsi="Verdana"/>
          <w:sz w:val="18"/>
          <w:szCs w:val="18"/>
        </w:rPr>
        <w:t>Daarnaast ligt er het verzoek om leiding te blijven geven aan de dialoogtafel (als voorzitter).</w:t>
      </w:r>
    </w:p>
    <w:p w14:paraId="3C76BD0B" w14:textId="7709A61B" w:rsidR="00FE465A" w:rsidRPr="00271888" w:rsidRDefault="00FE465A" w:rsidP="0087201B">
      <w:pPr>
        <w:spacing w:line="260" w:lineRule="exact"/>
        <w:rPr>
          <w:rFonts w:ascii="Verdana" w:hAnsi="Verdana"/>
          <w:sz w:val="18"/>
          <w:szCs w:val="18"/>
        </w:rPr>
      </w:pPr>
      <w:r>
        <w:rPr>
          <w:rFonts w:ascii="Verdana" w:hAnsi="Verdana"/>
          <w:sz w:val="18"/>
          <w:szCs w:val="18"/>
        </w:rPr>
        <w:t>Hier is met de begroting vanuit gegaan.</w:t>
      </w:r>
    </w:p>
    <w:p w14:paraId="293A4090" w14:textId="77777777" w:rsidR="00C62A78" w:rsidRDefault="00C62A78" w:rsidP="002E181D">
      <w:pPr>
        <w:spacing w:line="260" w:lineRule="exact"/>
        <w:rPr>
          <w:rFonts w:ascii="Verdana" w:hAnsi="Verdana"/>
          <w:b/>
          <w:bCs/>
          <w:sz w:val="18"/>
          <w:szCs w:val="18"/>
        </w:rPr>
      </w:pPr>
    </w:p>
    <w:p w14:paraId="0A79D89C" w14:textId="78FD51DB" w:rsidR="002E181D" w:rsidRPr="00992C06" w:rsidRDefault="002E181D" w:rsidP="002E181D">
      <w:pPr>
        <w:spacing w:line="260" w:lineRule="exact"/>
        <w:rPr>
          <w:rFonts w:ascii="Verdana" w:hAnsi="Verdana"/>
          <w:b/>
          <w:bCs/>
          <w:sz w:val="18"/>
          <w:szCs w:val="18"/>
        </w:rPr>
      </w:pPr>
      <w:r>
        <w:rPr>
          <w:rFonts w:ascii="Verdana" w:hAnsi="Verdana"/>
          <w:b/>
          <w:bCs/>
          <w:sz w:val="18"/>
          <w:szCs w:val="18"/>
        </w:rPr>
        <w:t>Wanneer</w:t>
      </w:r>
    </w:p>
    <w:p w14:paraId="7F778C98" w14:textId="6AFA3704" w:rsidR="002E181D" w:rsidRPr="00CC3EEA" w:rsidRDefault="002E181D" w:rsidP="002E181D">
      <w:pPr>
        <w:spacing w:line="260" w:lineRule="exact"/>
        <w:rPr>
          <w:rFonts w:ascii="Verdana" w:hAnsi="Verdana"/>
          <w:color w:val="000000" w:themeColor="text1"/>
          <w:sz w:val="18"/>
          <w:szCs w:val="18"/>
        </w:rPr>
      </w:pPr>
      <w:r>
        <w:rPr>
          <w:rFonts w:ascii="Verdana" w:hAnsi="Verdana"/>
          <w:color w:val="000000" w:themeColor="text1"/>
          <w:sz w:val="18"/>
          <w:szCs w:val="18"/>
        </w:rPr>
        <w:t>Afronding proces verwacht eind 2025.</w:t>
      </w:r>
    </w:p>
    <w:p w14:paraId="28599EB4" w14:textId="77777777" w:rsidR="002E181D" w:rsidRDefault="002E181D" w:rsidP="002E181D">
      <w:pPr>
        <w:spacing w:line="260" w:lineRule="exact"/>
        <w:rPr>
          <w:rFonts w:ascii="Verdana" w:hAnsi="Verdana"/>
          <w:b/>
          <w:bCs/>
          <w:sz w:val="18"/>
          <w:szCs w:val="18"/>
        </w:rPr>
      </w:pPr>
    </w:p>
    <w:p w14:paraId="112A200F" w14:textId="3ACBDED7" w:rsidR="002E181D" w:rsidRPr="00CC3EEA" w:rsidRDefault="0025303E" w:rsidP="002E181D">
      <w:pPr>
        <w:spacing w:line="260" w:lineRule="exact"/>
        <w:rPr>
          <w:rFonts w:ascii="Verdana" w:hAnsi="Verdana"/>
          <w:b/>
          <w:bCs/>
          <w:sz w:val="18"/>
          <w:szCs w:val="18"/>
        </w:rPr>
      </w:pPr>
      <w:r>
        <w:rPr>
          <w:rFonts w:ascii="Verdana" w:hAnsi="Verdana"/>
          <w:b/>
          <w:bCs/>
          <w:sz w:val="18"/>
          <w:szCs w:val="18"/>
        </w:rPr>
        <w:t>Trekker</w:t>
      </w:r>
    </w:p>
    <w:p w14:paraId="181C8990" w14:textId="77FB576D" w:rsidR="002E181D" w:rsidRPr="006E648E" w:rsidRDefault="002E181D" w:rsidP="002E181D">
      <w:pPr>
        <w:spacing w:line="260" w:lineRule="exact"/>
        <w:rPr>
          <w:rFonts w:ascii="Verdana" w:hAnsi="Verdana"/>
          <w:sz w:val="18"/>
          <w:szCs w:val="18"/>
        </w:rPr>
      </w:pPr>
      <w:r>
        <w:rPr>
          <w:rFonts w:ascii="Verdana" w:hAnsi="Verdana"/>
          <w:sz w:val="18"/>
          <w:szCs w:val="18"/>
        </w:rPr>
        <w:t>Rob Rietveld</w:t>
      </w:r>
    </w:p>
    <w:p w14:paraId="1893DAF9" w14:textId="77777777" w:rsidR="00D84967" w:rsidRDefault="00D84967">
      <w:pPr>
        <w:spacing w:after="160" w:line="259" w:lineRule="auto"/>
        <w:rPr>
          <w:rFonts w:ascii="Verdana" w:hAnsi="Verdana"/>
          <w:color w:val="000000" w:themeColor="text1"/>
          <w:sz w:val="18"/>
          <w:szCs w:val="18"/>
        </w:rPr>
      </w:pPr>
    </w:p>
    <w:p w14:paraId="42E5683F" w14:textId="75DD0FA7" w:rsidR="00C62A78" w:rsidRPr="002941EF" w:rsidRDefault="00FB344B">
      <w:pPr>
        <w:spacing w:after="160" w:line="259" w:lineRule="auto"/>
        <w:rPr>
          <w:rFonts w:ascii="Verdana" w:hAnsi="Verdana"/>
          <w:color w:val="FF0000"/>
          <w:sz w:val="18"/>
          <w:szCs w:val="18"/>
        </w:rPr>
      </w:pPr>
      <w:r>
        <w:rPr>
          <w:rFonts w:ascii="Verdana" w:hAnsi="Verdana"/>
          <w:color w:val="FF0000"/>
          <w:sz w:val="18"/>
          <w:szCs w:val="18"/>
        </w:rPr>
        <w:br w:type="page"/>
      </w:r>
    </w:p>
    <w:p w14:paraId="58439628" w14:textId="7A1304BB" w:rsidR="0049665A" w:rsidRPr="002E1C0D" w:rsidRDefault="00B76BF8" w:rsidP="0049665A">
      <w:pPr>
        <w:spacing w:line="260" w:lineRule="exact"/>
        <w:rPr>
          <w:rFonts w:ascii="Verdana" w:hAnsi="Verdana"/>
          <w:b/>
          <w:bCs/>
          <w:color w:val="3D9B35"/>
          <w:sz w:val="20"/>
          <w:szCs w:val="20"/>
        </w:rPr>
      </w:pPr>
      <w:bookmarkStart w:id="29" w:name="_Hlk187765146"/>
      <w:r w:rsidRPr="002E1C0D">
        <w:rPr>
          <w:rFonts w:ascii="Verdana" w:hAnsi="Verdana"/>
          <w:b/>
          <w:bCs/>
          <w:color w:val="3D9B35"/>
          <w:sz w:val="20"/>
          <w:szCs w:val="20"/>
        </w:rPr>
        <w:lastRenderedPageBreak/>
        <w:t>6</w:t>
      </w:r>
      <w:r w:rsidR="0049665A" w:rsidRPr="002E1C0D">
        <w:rPr>
          <w:rFonts w:ascii="Verdana" w:hAnsi="Verdana"/>
          <w:b/>
          <w:bCs/>
          <w:color w:val="3D9B35"/>
          <w:sz w:val="20"/>
          <w:szCs w:val="20"/>
        </w:rPr>
        <w:t>.</w:t>
      </w:r>
      <w:r w:rsidR="0049665A" w:rsidRPr="002E1C0D">
        <w:rPr>
          <w:rFonts w:ascii="Verdana" w:hAnsi="Verdana"/>
          <w:b/>
          <w:bCs/>
          <w:color w:val="3D9B35"/>
          <w:sz w:val="20"/>
          <w:szCs w:val="20"/>
        </w:rPr>
        <w:tab/>
        <w:t>Omgevingsraad Windpark Amersfoort</w:t>
      </w:r>
    </w:p>
    <w:p w14:paraId="5C61AEB2" w14:textId="77777777" w:rsidR="0049665A" w:rsidRDefault="0049665A" w:rsidP="0049665A">
      <w:pPr>
        <w:spacing w:line="260" w:lineRule="exact"/>
        <w:rPr>
          <w:rFonts w:ascii="Verdana" w:hAnsi="Verdana"/>
          <w:b/>
          <w:bCs/>
          <w:sz w:val="18"/>
          <w:szCs w:val="18"/>
        </w:rPr>
      </w:pPr>
    </w:p>
    <w:p w14:paraId="2A77CF89" w14:textId="77777777" w:rsidR="0049665A" w:rsidRPr="00992C06" w:rsidRDefault="0049665A" w:rsidP="0049665A">
      <w:pPr>
        <w:spacing w:line="260" w:lineRule="exact"/>
        <w:rPr>
          <w:rFonts w:ascii="Verdana" w:hAnsi="Verdana"/>
          <w:b/>
          <w:bCs/>
          <w:sz w:val="18"/>
          <w:szCs w:val="18"/>
        </w:rPr>
      </w:pPr>
      <w:r w:rsidRPr="00992C06">
        <w:rPr>
          <w:rFonts w:ascii="Verdana" w:hAnsi="Verdana"/>
          <w:b/>
          <w:bCs/>
          <w:sz w:val="18"/>
          <w:szCs w:val="18"/>
        </w:rPr>
        <w:t>Situatie</w:t>
      </w:r>
    </w:p>
    <w:p w14:paraId="516191B0" w14:textId="07C72B9E" w:rsidR="0049665A" w:rsidRPr="00904E8F" w:rsidRDefault="0049665A" w:rsidP="0049665A">
      <w:pPr>
        <w:spacing w:line="260" w:lineRule="exact"/>
        <w:rPr>
          <w:rFonts w:ascii="Verdana" w:hAnsi="Verdana"/>
          <w:sz w:val="18"/>
          <w:szCs w:val="18"/>
        </w:rPr>
      </w:pPr>
      <w:r>
        <w:rPr>
          <w:rFonts w:ascii="Verdana" w:hAnsi="Verdana"/>
          <w:sz w:val="18"/>
          <w:szCs w:val="18"/>
        </w:rPr>
        <w:t xml:space="preserve">In de gemeente </w:t>
      </w:r>
      <w:r w:rsidR="0005517B">
        <w:rPr>
          <w:rFonts w:ascii="Verdana" w:hAnsi="Verdana"/>
          <w:sz w:val="18"/>
          <w:szCs w:val="18"/>
        </w:rPr>
        <w:t>Amer</w:t>
      </w:r>
      <w:r w:rsidR="005117B7">
        <w:rPr>
          <w:rFonts w:ascii="Verdana" w:hAnsi="Verdana"/>
          <w:sz w:val="18"/>
          <w:szCs w:val="18"/>
        </w:rPr>
        <w:t>sfoort</w:t>
      </w:r>
      <w:r>
        <w:rPr>
          <w:rFonts w:ascii="Verdana" w:hAnsi="Verdana"/>
          <w:sz w:val="18"/>
          <w:szCs w:val="18"/>
        </w:rPr>
        <w:t xml:space="preserve"> is er een windpark gepland (windpark </w:t>
      </w:r>
      <w:proofErr w:type="spellStart"/>
      <w:r w:rsidR="005117B7">
        <w:rPr>
          <w:rFonts w:ascii="Verdana" w:hAnsi="Verdana"/>
          <w:sz w:val="18"/>
          <w:szCs w:val="18"/>
        </w:rPr>
        <w:t>Isselt</w:t>
      </w:r>
      <w:proofErr w:type="spellEnd"/>
      <w:r>
        <w:rPr>
          <w:rFonts w:ascii="Verdana" w:hAnsi="Verdana"/>
          <w:sz w:val="18"/>
          <w:szCs w:val="18"/>
        </w:rPr>
        <w:t xml:space="preserve">). Hierover is veel onrust ontstaan binnen de gemeente. De gemeente heeft in 2023 het NPBO gevraagd om een voorstel te maken voor een participatief traject waarbij alle partijen gezamenlijk en gelijkwaardig kunnen deelnemen aan het proces. Naar aanleiding hiervan is er een advies </w:t>
      </w:r>
      <w:r w:rsidR="0075275E">
        <w:rPr>
          <w:rFonts w:ascii="Verdana" w:hAnsi="Verdana"/>
          <w:sz w:val="18"/>
          <w:szCs w:val="18"/>
        </w:rPr>
        <w:t xml:space="preserve">opgesteld </w:t>
      </w:r>
      <w:r>
        <w:rPr>
          <w:rFonts w:ascii="Verdana" w:hAnsi="Verdana"/>
          <w:sz w:val="18"/>
          <w:szCs w:val="18"/>
        </w:rPr>
        <w:t xml:space="preserve">om hiervoor een dialoogtafel op te zetten (een omgevingsraad). Naar aanleiding van dit </w:t>
      </w:r>
      <w:r w:rsidR="002E181D">
        <w:rPr>
          <w:rFonts w:ascii="Verdana" w:hAnsi="Verdana"/>
          <w:sz w:val="18"/>
          <w:szCs w:val="18"/>
        </w:rPr>
        <w:t>voorstel</w:t>
      </w:r>
      <w:r>
        <w:rPr>
          <w:rFonts w:ascii="Verdana" w:hAnsi="Verdana"/>
          <w:sz w:val="18"/>
          <w:szCs w:val="18"/>
        </w:rPr>
        <w:t xml:space="preserve"> is het NPBO gevraagd om deze dialoogtafel </w:t>
      </w:r>
      <w:r w:rsidR="002E181D">
        <w:rPr>
          <w:rFonts w:ascii="Verdana" w:hAnsi="Verdana"/>
          <w:sz w:val="18"/>
          <w:szCs w:val="18"/>
        </w:rPr>
        <w:t xml:space="preserve">verder </w:t>
      </w:r>
      <w:r>
        <w:rPr>
          <w:rFonts w:ascii="Verdana" w:hAnsi="Verdana"/>
          <w:sz w:val="18"/>
          <w:szCs w:val="18"/>
        </w:rPr>
        <w:t>vorm te geven</w:t>
      </w:r>
      <w:r w:rsidR="002E181D">
        <w:rPr>
          <w:rFonts w:ascii="Verdana" w:hAnsi="Verdana"/>
          <w:sz w:val="18"/>
          <w:szCs w:val="18"/>
        </w:rPr>
        <w:t xml:space="preserve">, </w:t>
      </w:r>
      <w:r>
        <w:rPr>
          <w:rFonts w:ascii="Verdana" w:hAnsi="Verdana"/>
          <w:sz w:val="18"/>
          <w:szCs w:val="18"/>
        </w:rPr>
        <w:t>het proces te begeleiden</w:t>
      </w:r>
      <w:r w:rsidR="002E181D">
        <w:rPr>
          <w:rFonts w:ascii="Verdana" w:hAnsi="Verdana"/>
          <w:sz w:val="18"/>
          <w:szCs w:val="18"/>
        </w:rPr>
        <w:t xml:space="preserve"> en de </w:t>
      </w:r>
      <w:proofErr w:type="spellStart"/>
      <w:r w:rsidR="002E181D">
        <w:rPr>
          <w:rFonts w:ascii="Verdana" w:hAnsi="Verdana"/>
          <w:sz w:val="18"/>
          <w:szCs w:val="18"/>
        </w:rPr>
        <w:t>dialoogatfel</w:t>
      </w:r>
      <w:proofErr w:type="spellEnd"/>
      <w:r w:rsidR="002E181D">
        <w:rPr>
          <w:rFonts w:ascii="Verdana" w:hAnsi="Verdana"/>
          <w:sz w:val="18"/>
          <w:szCs w:val="18"/>
        </w:rPr>
        <w:t xml:space="preserve"> voor te zitten</w:t>
      </w:r>
      <w:r>
        <w:rPr>
          <w:rFonts w:ascii="Verdana" w:hAnsi="Verdana"/>
          <w:sz w:val="18"/>
          <w:szCs w:val="18"/>
        </w:rPr>
        <w:t>.</w:t>
      </w:r>
    </w:p>
    <w:p w14:paraId="271EDB64" w14:textId="77777777" w:rsidR="0049665A" w:rsidRDefault="0049665A" w:rsidP="0049665A">
      <w:pPr>
        <w:spacing w:line="260" w:lineRule="exact"/>
        <w:rPr>
          <w:rFonts w:ascii="Verdana" w:hAnsi="Verdana"/>
          <w:b/>
          <w:bCs/>
          <w:sz w:val="18"/>
          <w:szCs w:val="18"/>
        </w:rPr>
      </w:pPr>
    </w:p>
    <w:p w14:paraId="65D3459F" w14:textId="77777777" w:rsidR="0049665A" w:rsidRPr="00FB15F5" w:rsidRDefault="0049665A" w:rsidP="0049665A">
      <w:pPr>
        <w:spacing w:line="260" w:lineRule="exact"/>
        <w:rPr>
          <w:rFonts w:ascii="Verdana" w:hAnsi="Verdana"/>
          <w:b/>
          <w:bCs/>
          <w:sz w:val="18"/>
          <w:szCs w:val="18"/>
        </w:rPr>
      </w:pPr>
      <w:r w:rsidRPr="00992C06">
        <w:rPr>
          <w:rFonts w:ascii="Verdana" w:hAnsi="Verdana"/>
          <w:b/>
          <w:bCs/>
          <w:sz w:val="18"/>
          <w:szCs w:val="18"/>
        </w:rPr>
        <w:t>Wat willen we?</w:t>
      </w:r>
    </w:p>
    <w:p w14:paraId="7522CABC" w14:textId="70A88E02" w:rsidR="0049665A" w:rsidRDefault="0049665A" w:rsidP="0049665A">
      <w:pPr>
        <w:spacing w:line="260" w:lineRule="exact"/>
        <w:rPr>
          <w:rFonts w:ascii="Verdana" w:hAnsi="Verdana"/>
          <w:sz w:val="18"/>
          <w:szCs w:val="18"/>
        </w:rPr>
      </w:pPr>
      <w:r>
        <w:rPr>
          <w:rFonts w:ascii="Verdana" w:hAnsi="Verdana"/>
          <w:sz w:val="18"/>
          <w:szCs w:val="18"/>
        </w:rPr>
        <w:t xml:space="preserve">Het NPBO heeft in 2018 in het kader van de </w:t>
      </w:r>
      <w:proofErr w:type="spellStart"/>
      <w:r>
        <w:rPr>
          <w:rFonts w:ascii="Verdana" w:hAnsi="Verdana"/>
          <w:sz w:val="18"/>
          <w:szCs w:val="18"/>
        </w:rPr>
        <w:t>GreenDeal</w:t>
      </w:r>
      <w:proofErr w:type="spellEnd"/>
      <w:r>
        <w:rPr>
          <w:rFonts w:ascii="Verdana" w:hAnsi="Verdana"/>
          <w:sz w:val="18"/>
          <w:szCs w:val="18"/>
        </w:rPr>
        <w:t xml:space="preserve"> “participatie bij duurzame </w:t>
      </w:r>
      <w:r w:rsidR="00057C98">
        <w:rPr>
          <w:rFonts w:ascii="Verdana" w:hAnsi="Verdana"/>
          <w:sz w:val="18"/>
          <w:szCs w:val="18"/>
        </w:rPr>
        <w:t>energieprojecten</w:t>
      </w:r>
      <w:r>
        <w:rPr>
          <w:rFonts w:ascii="Verdana" w:hAnsi="Verdana"/>
          <w:sz w:val="18"/>
          <w:szCs w:val="18"/>
        </w:rPr>
        <w:t xml:space="preserve"> op land” een handboek geschreven voor het gebruik van een omgevingsraad (dialoogtafel). Ik het kader hiervan willen we dit ook in de praktijk brengen, de inzet stimuleren. Daarnaast moet de theorie in de praktijk zich bewijzen en de ervaring daarmee weer verwerkt worden in een vernieuwde uitgave van het handboek</w:t>
      </w:r>
      <w:r w:rsidR="0087201B">
        <w:rPr>
          <w:rFonts w:ascii="Verdana" w:hAnsi="Verdana"/>
          <w:sz w:val="18"/>
          <w:szCs w:val="18"/>
        </w:rPr>
        <w:t xml:space="preserve"> (zie project 10).</w:t>
      </w:r>
    </w:p>
    <w:p w14:paraId="52C896AA" w14:textId="77777777" w:rsidR="0049665A" w:rsidRDefault="0049665A" w:rsidP="0049665A">
      <w:pPr>
        <w:spacing w:line="260" w:lineRule="exact"/>
        <w:rPr>
          <w:rFonts w:ascii="Verdana" w:hAnsi="Verdana"/>
          <w:sz w:val="18"/>
          <w:szCs w:val="18"/>
        </w:rPr>
      </w:pPr>
    </w:p>
    <w:p w14:paraId="7448E813" w14:textId="77777777" w:rsidR="0049665A" w:rsidRPr="00992C06" w:rsidRDefault="0049665A" w:rsidP="0049665A">
      <w:pPr>
        <w:spacing w:line="260" w:lineRule="exact"/>
        <w:rPr>
          <w:rFonts w:ascii="Verdana" w:hAnsi="Verdana"/>
          <w:b/>
          <w:bCs/>
          <w:sz w:val="18"/>
          <w:szCs w:val="18"/>
        </w:rPr>
      </w:pPr>
      <w:r w:rsidRPr="00992C06">
        <w:rPr>
          <w:rFonts w:ascii="Verdana" w:hAnsi="Verdana"/>
          <w:b/>
          <w:bCs/>
          <w:sz w:val="18"/>
          <w:szCs w:val="18"/>
        </w:rPr>
        <w:t>Wat denken we dat daarvoor nodig is?</w:t>
      </w:r>
    </w:p>
    <w:p w14:paraId="3F7AAA4E" w14:textId="198A1CAE" w:rsidR="00250D8F" w:rsidRPr="00271888" w:rsidRDefault="00EF5AFF" w:rsidP="00250D8F">
      <w:pPr>
        <w:spacing w:line="260" w:lineRule="exact"/>
        <w:rPr>
          <w:rFonts w:ascii="Verdana" w:hAnsi="Verdana"/>
          <w:sz w:val="18"/>
          <w:szCs w:val="18"/>
        </w:rPr>
      </w:pPr>
      <w:r>
        <w:rPr>
          <w:rFonts w:ascii="Verdana" w:hAnsi="Verdana"/>
          <w:sz w:val="18"/>
          <w:szCs w:val="18"/>
        </w:rPr>
        <w:t>Vormgeven en begeleiden van het proces</w:t>
      </w:r>
      <w:r w:rsidR="00250D8F">
        <w:rPr>
          <w:rFonts w:ascii="Verdana" w:hAnsi="Verdana"/>
          <w:sz w:val="18"/>
          <w:szCs w:val="18"/>
        </w:rPr>
        <w:t xml:space="preserve"> als onafhankelijke parti</w:t>
      </w:r>
      <w:r>
        <w:rPr>
          <w:rFonts w:ascii="Verdana" w:hAnsi="Verdana"/>
          <w:sz w:val="18"/>
          <w:szCs w:val="18"/>
        </w:rPr>
        <w:t>j</w:t>
      </w:r>
      <w:r w:rsidR="00250D8F">
        <w:rPr>
          <w:rFonts w:ascii="Verdana" w:hAnsi="Verdana"/>
          <w:sz w:val="18"/>
          <w:szCs w:val="18"/>
        </w:rPr>
        <w:t xml:space="preserve">. </w:t>
      </w:r>
    </w:p>
    <w:p w14:paraId="7E6A2A33" w14:textId="77777777" w:rsidR="0049665A" w:rsidRDefault="0049665A" w:rsidP="0049665A">
      <w:pPr>
        <w:spacing w:line="260" w:lineRule="exact"/>
        <w:rPr>
          <w:rFonts w:ascii="Verdana" w:hAnsi="Verdana"/>
          <w:sz w:val="18"/>
          <w:szCs w:val="18"/>
        </w:rPr>
      </w:pPr>
    </w:p>
    <w:p w14:paraId="49E1D86B" w14:textId="2399C80E" w:rsidR="0049665A" w:rsidRPr="00271888" w:rsidRDefault="00BD056F" w:rsidP="0049665A">
      <w:pPr>
        <w:spacing w:line="260" w:lineRule="exact"/>
        <w:rPr>
          <w:rFonts w:ascii="Verdana" w:hAnsi="Verdana"/>
          <w:b/>
          <w:bCs/>
          <w:sz w:val="18"/>
          <w:szCs w:val="18"/>
        </w:rPr>
      </w:pPr>
      <w:r>
        <w:rPr>
          <w:rFonts w:ascii="Verdana" w:hAnsi="Verdana"/>
          <w:b/>
          <w:bCs/>
          <w:sz w:val="18"/>
          <w:szCs w:val="18"/>
        </w:rPr>
        <w:t>Rol</w:t>
      </w:r>
      <w:r w:rsidR="0049665A" w:rsidRPr="00271888">
        <w:rPr>
          <w:rFonts w:ascii="Verdana" w:hAnsi="Verdana"/>
          <w:b/>
          <w:bCs/>
          <w:sz w:val="18"/>
          <w:szCs w:val="18"/>
        </w:rPr>
        <w:t xml:space="preserve"> NPBO</w:t>
      </w:r>
    </w:p>
    <w:p w14:paraId="2586C395" w14:textId="2D531F07" w:rsidR="0049665A" w:rsidRDefault="00EF5AFF" w:rsidP="0049665A">
      <w:pPr>
        <w:spacing w:line="260" w:lineRule="exact"/>
        <w:rPr>
          <w:rFonts w:ascii="Verdana" w:hAnsi="Verdana"/>
          <w:sz w:val="18"/>
          <w:szCs w:val="18"/>
        </w:rPr>
      </w:pPr>
      <w:r>
        <w:rPr>
          <w:rFonts w:ascii="Verdana" w:hAnsi="Verdana"/>
          <w:sz w:val="18"/>
          <w:szCs w:val="18"/>
        </w:rPr>
        <w:t>Procesbewaker. Advi</w:t>
      </w:r>
      <w:r w:rsidR="0087201B">
        <w:rPr>
          <w:rFonts w:ascii="Verdana" w:hAnsi="Verdana"/>
          <w:sz w:val="18"/>
          <w:szCs w:val="18"/>
        </w:rPr>
        <w:t>s</w:t>
      </w:r>
      <w:r>
        <w:rPr>
          <w:rFonts w:ascii="Verdana" w:hAnsi="Verdana"/>
          <w:sz w:val="18"/>
          <w:szCs w:val="18"/>
        </w:rPr>
        <w:t>eren en elke drie maanden reflecteren.</w:t>
      </w:r>
    </w:p>
    <w:p w14:paraId="7A68D99E" w14:textId="4CE288A5" w:rsidR="00EF5AFF" w:rsidRDefault="00EF5AFF" w:rsidP="0049665A">
      <w:pPr>
        <w:spacing w:line="260" w:lineRule="exact"/>
        <w:rPr>
          <w:rFonts w:ascii="Verdana" w:hAnsi="Verdana"/>
          <w:sz w:val="18"/>
          <w:szCs w:val="18"/>
        </w:rPr>
      </w:pPr>
      <w:r>
        <w:rPr>
          <w:rFonts w:ascii="Verdana" w:hAnsi="Verdana"/>
          <w:sz w:val="18"/>
          <w:szCs w:val="18"/>
        </w:rPr>
        <w:t>Daarnaast ligt er het verzoek om leiding te blijven geven aan de dialoogtafel (als voorzitter).</w:t>
      </w:r>
    </w:p>
    <w:p w14:paraId="22CAB818" w14:textId="77777777" w:rsidR="00EF5AFF" w:rsidRDefault="00EF5AFF" w:rsidP="0049665A">
      <w:pPr>
        <w:spacing w:line="260" w:lineRule="exact"/>
        <w:rPr>
          <w:rFonts w:ascii="Verdana" w:hAnsi="Verdana"/>
          <w:b/>
          <w:bCs/>
          <w:sz w:val="18"/>
          <w:szCs w:val="18"/>
        </w:rPr>
      </w:pPr>
    </w:p>
    <w:p w14:paraId="0272C81B" w14:textId="29A10F0A" w:rsidR="00BD056F" w:rsidRDefault="00BD056F" w:rsidP="0049665A">
      <w:pPr>
        <w:spacing w:line="260" w:lineRule="exact"/>
        <w:rPr>
          <w:rFonts w:ascii="Verdana" w:hAnsi="Verdana"/>
          <w:b/>
          <w:bCs/>
          <w:sz w:val="18"/>
          <w:szCs w:val="18"/>
        </w:rPr>
      </w:pPr>
      <w:r>
        <w:rPr>
          <w:rFonts w:ascii="Verdana" w:hAnsi="Verdana"/>
          <w:b/>
          <w:bCs/>
          <w:sz w:val="18"/>
          <w:szCs w:val="18"/>
        </w:rPr>
        <w:t>Kosten en inzet</w:t>
      </w:r>
    </w:p>
    <w:p w14:paraId="6AC0181B" w14:textId="336A2A81" w:rsidR="00BD056F" w:rsidRPr="00FA5974" w:rsidRDefault="00860891" w:rsidP="0049665A">
      <w:pPr>
        <w:spacing w:line="260" w:lineRule="exact"/>
        <w:rPr>
          <w:rFonts w:ascii="Verdana" w:hAnsi="Verdana"/>
          <w:sz w:val="18"/>
          <w:szCs w:val="18"/>
        </w:rPr>
      </w:pPr>
      <w:r>
        <w:rPr>
          <w:rFonts w:ascii="Verdana" w:hAnsi="Verdana"/>
          <w:sz w:val="18"/>
          <w:szCs w:val="18"/>
        </w:rPr>
        <w:t>Inkomsten</w:t>
      </w:r>
      <w:r w:rsidRPr="00FA5974">
        <w:rPr>
          <w:rFonts w:ascii="Verdana" w:hAnsi="Verdana"/>
          <w:sz w:val="18"/>
          <w:szCs w:val="18"/>
        </w:rPr>
        <w:t>: €</w:t>
      </w:r>
      <w:r>
        <w:rPr>
          <w:rFonts w:ascii="Verdana" w:hAnsi="Verdana"/>
          <w:sz w:val="18"/>
          <w:szCs w:val="18"/>
        </w:rPr>
        <w:t xml:space="preserve">25.000. </w:t>
      </w:r>
      <w:r w:rsidR="00FA5974" w:rsidRPr="00FA5974">
        <w:rPr>
          <w:rFonts w:ascii="Verdana" w:hAnsi="Verdana"/>
          <w:sz w:val="18"/>
          <w:szCs w:val="18"/>
        </w:rPr>
        <w:t>Kosten: €</w:t>
      </w:r>
      <w:r w:rsidR="001B67B2">
        <w:rPr>
          <w:rFonts w:ascii="Verdana" w:hAnsi="Verdana"/>
          <w:sz w:val="18"/>
          <w:szCs w:val="18"/>
        </w:rPr>
        <w:t>22.500</w:t>
      </w:r>
      <w:r w:rsidR="00FA5974" w:rsidRPr="00FA5974">
        <w:rPr>
          <w:rFonts w:ascii="Verdana" w:hAnsi="Verdana"/>
          <w:sz w:val="18"/>
          <w:szCs w:val="18"/>
        </w:rPr>
        <w:t>. 10% afdracht</w:t>
      </w:r>
      <w:r>
        <w:rPr>
          <w:rFonts w:ascii="Verdana" w:hAnsi="Verdana"/>
          <w:sz w:val="18"/>
          <w:szCs w:val="18"/>
        </w:rPr>
        <w:t xml:space="preserve"> aan NPBO</w:t>
      </w:r>
      <w:r w:rsidR="00FA5974" w:rsidRPr="00FA5974">
        <w:rPr>
          <w:rFonts w:ascii="Verdana" w:hAnsi="Verdana"/>
          <w:sz w:val="18"/>
          <w:szCs w:val="18"/>
        </w:rPr>
        <w:t xml:space="preserve">: </w:t>
      </w:r>
      <w:r w:rsidR="00F270BB">
        <w:rPr>
          <w:rFonts w:ascii="Verdana" w:hAnsi="Verdana"/>
          <w:sz w:val="18"/>
          <w:szCs w:val="18"/>
        </w:rPr>
        <w:t>€</w:t>
      </w:r>
      <w:r w:rsidR="001B67B2">
        <w:rPr>
          <w:rFonts w:ascii="Verdana" w:hAnsi="Verdana"/>
          <w:sz w:val="18"/>
          <w:szCs w:val="18"/>
        </w:rPr>
        <w:t>2.500</w:t>
      </w:r>
      <w:r w:rsidR="00FA5974" w:rsidRPr="00FA5974">
        <w:rPr>
          <w:rFonts w:ascii="Verdana" w:hAnsi="Verdana"/>
          <w:sz w:val="18"/>
          <w:szCs w:val="18"/>
        </w:rPr>
        <w:t>.</w:t>
      </w:r>
    </w:p>
    <w:p w14:paraId="4484A26E" w14:textId="04817D30" w:rsidR="00FA5974" w:rsidRDefault="00FA5974" w:rsidP="0049665A">
      <w:pPr>
        <w:spacing w:line="260" w:lineRule="exact"/>
        <w:rPr>
          <w:rFonts w:ascii="Verdana" w:hAnsi="Verdana"/>
          <w:b/>
          <w:bCs/>
          <w:sz w:val="18"/>
          <w:szCs w:val="18"/>
        </w:rPr>
      </w:pPr>
    </w:p>
    <w:p w14:paraId="3E09FE86" w14:textId="40327505" w:rsidR="0049665A" w:rsidRPr="00992C06" w:rsidRDefault="0049665A" w:rsidP="0049665A">
      <w:pPr>
        <w:spacing w:line="260" w:lineRule="exact"/>
        <w:rPr>
          <w:rFonts w:ascii="Verdana" w:hAnsi="Verdana"/>
          <w:b/>
          <w:bCs/>
          <w:sz w:val="18"/>
          <w:szCs w:val="18"/>
        </w:rPr>
      </w:pPr>
      <w:r>
        <w:rPr>
          <w:rFonts w:ascii="Verdana" w:hAnsi="Verdana"/>
          <w:b/>
          <w:bCs/>
          <w:sz w:val="18"/>
          <w:szCs w:val="18"/>
        </w:rPr>
        <w:t>Wanneer</w:t>
      </w:r>
    </w:p>
    <w:p w14:paraId="20763AE4" w14:textId="75B8A4BC" w:rsidR="0049665A" w:rsidRPr="00CC3EEA" w:rsidRDefault="0049665A" w:rsidP="0049665A">
      <w:pPr>
        <w:spacing w:line="260" w:lineRule="exact"/>
        <w:rPr>
          <w:rFonts w:ascii="Verdana" w:hAnsi="Verdana"/>
          <w:color w:val="000000" w:themeColor="text1"/>
          <w:sz w:val="18"/>
          <w:szCs w:val="18"/>
        </w:rPr>
      </w:pPr>
      <w:r>
        <w:rPr>
          <w:rFonts w:ascii="Verdana" w:hAnsi="Verdana"/>
          <w:color w:val="000000" w:themeColor="text1"/>
          <w:sz w:val="18"/>
          <w:szCs w:val="18"/>
        </w:rPr>
        <w:t xml:space="preserve">Opzet en inrichting dialoogtafel </w:t>
      </w:r>
      <w:r w:rsidR="002E181D">
        <w:rPr>
          <w:rFonts w:ascii="Verdana" w:hAnsi="Verdana"/>
          <w:color w:val="000000" w:themeColor="text1"/>
          <w:sz w:val="18"/>
          <w:szCs w:val="18"/>
        </w:rPr>
        <w:t>is klaar</w:t>
      </w:r>
      <w:r>
        <w:rPr>
          <w:rFonts w:ascii="Verdana" w:hAnsi="Verdana"/>
          <w:color w:val="000000" w:themeColor="text1"/>
          <w:sz w:val="18"/>
          <w:szCs w:val="18"/>
        </w:rPr>
        <w:t>.</w:t>
      </w:r>
      <w:r w:rsidR="002E181D">
        <w:rPr>
          <w:rFonts w:ascii="Verdana" w:hAnsi="Verdana"/>
          <w:color w:val="000000" w:themeColor="text1"/>
          <w:sz w:val="18"/>
          <w:szCs w:val="18"/>
        </w:rPr>
        <w:t xml:space="preserve"> Dialogen lopen.</w:t>
      </w:r>
      <w:r>
        <w:rPr>
          <w:rFonts w:ascii="Verdana" w:hAnsi="Verdana"/>
          <w:color w:val="000000" w:themeColor="text1"/>
          <w:sz w:val="18"/>
          <w:szCs w:val="18"/>
        </w:rPr>
        <w:t xml:space="preserve"> Afronding proces verwacht eind 202</w:t>
      </w:r>
      <w:r w:rsidR="002E181D">
        <w:rPr>
          <w:rFonts w:ascii="Verdana" w:hAnsi="Verdana"/>
          <w:color w:val="000000" w:themeColor="text1"/>
          <w:sz w:val="18"/>
          <w:szCs w:val="18"/>
        </w:rPr>
        <w:t>5</w:t>
      </w:r>
      <w:r>
        <w:rPr>
          <w:rFonts w:ascii="Verdana" w:hAnsi="Verdana"/>
          <w:color w:val="000000" w:themeColor="text1"/>
          <w:sz w:val="18"/>
          <w:szCs w:val="18"/>
        </w:rPr>
        <w:t>.</w:t>
      </w:r>
    </w:p>
    <w:p w14:paraId="72BDF8FE" w14:textId="77777777" w:rsidR="0049665A" w:rsidRDefault="0049665A" w:rsidP="0049665A">
      <w:pPr>
        <w:spacing w:line="260" w:lineRule="exact"/>
        <w:rPr>
          <w:rFonts w:ascii="Verdana" w:hAnsi="Verdana"/>
          <w:b/>
          <w:bCs/>
          <w:sz w:val="18"/>
          <w:szCs w:val="18"/>
        </w:rPr>
      </w:pPr>
    </w:p>
    <w:p w14:paraId="7D062301" w14:textId="7F2F28C7" w:rsidR="0049665A" w:rsidRPr="00CC3EEA" w:rsidRDefault="00BD056F" w:rsidP="0049665A">
      <w:pPr>
        <w:spacing w:line="260" w:lineRule="exact"/>
        <w:rPr>
          <w:rFonts w:ascii="Verdana" w:hAnsi="Verdana"/>
          <w:b/>
          <w:bCs/>
          <w:sz w:val="18"/>
          <w:szCs w:val="18"/>
        </w:rPr>
      </w:pPr>
      <w:r>
        <w:rPr>
          <w:rFonts w:ascii="Verdana" w:hAnsi="Verdana"/>
          <w:b/>
          <w:bCs/>
          <w:sz w:val="18"/>
          <w:szCs w:val="18"/>
        </w:rPr>
        <w:t>Trekker</w:t>
      </w:r>
    </w:p>
    <w:p w14:paraId="6F79CB6E" w14:textId="76AC4E23" w:rsidR="0049665A" w:rsidRDefault="0049665A" w:rsidP="0049665A">
      <w:pPr>
        <w:spacing w:line="260" w:lineRule="exact"/>
        <w:rPr>
          <w:rFonts w:ascii="Verdana" w:hAnsi="Verdana"/>
          <w:sz w:val="18"/>
          <w:szCs w:val="18"/>
        </w:rPr>
      </w:pPr>
      <w:r>
        <w:rPr>
          <w:rFonts w:ascii="Verdana" w:hAnsi="Verdana"/>
          <w:sz w:val="18"/>
          <w:szCs w:val="18"/>
        </w:rPr>
        <w:t>Rob Rietveld</w:t>
      </w:r>
    </w:p>
    <w:p w14:paraId="15031A99" w14:textId="77777777" w:rsidR="005E6262" w:rsidRDefault="005E6262" w:rsidP="0049665A">
      <w:pPr>
        <w:spacing w:line="260" w:lineRule="exact"/>
        <w:rPr>
          <w:rFonts w:ascii="Verdana" w:hAnsi="Verdana"/>
          <w:sz w:val="18"/>
          <w:szCs w:val="18"/>
        </w:rPr>
      </w:pPr>
    </w:p>
    <w:p w14:paraId="389B8C78" w14:textId="6D7C54D0" w:rsidR="005E6262" w:rsidRPr="006E648E" w:rsidRDefault="005E6262" w:rsidP="005E6262">
      <w:pPr>
        <w:spacing w:after="160" w:line="259" w:lineRule="auto"/>
        <w:rPr>
          <w:rFonts w:ascii="Verdana" w:hAnsi="Verdana"/>
          <w:sz w:val="18"/>
          <w:szCs w:val="18"/>
        </w:rPr>
      </w:pPr>
      <w:r>
        <w:rPr>
          <w:rFonts w:ascii="Verdana" w:hAnsi="Verdana"/>
          <w:sz w:val="18"/>
          <w:szCs w:val="18"/>
        </w:rPr>
        <w:br w:type="page"/>
      </w:r>
    </w:p>
    <w:p w14:paraId="5A32B65D" w14:textId="6EFBBFAB" w:rsidR="000D7C96" w:rsidRPr="00BB52B5" w:rsidRDefault="00B76BF8" w:rsidP="000D7C96">
      <w:pPr>
        <w:spacing w:line="260" w:lineRule="exact"/>
        <w:rPr>
          <w:rFonts w:ascii="Verdana" w:hAnsi="Verdana"/>
          <w:b/>
          <w:bCs/>
          <w:color w:val="3D9B35"/>
          <w:sz w:val="20"/>
          <w:szCs w:val="20"/>
        </w:rPr>
      </w:pPr>
      <w:bookmarkStart w:id="30" w:name="_Hlk187765967"/>
      <w:bookmarkEnd w:id="29"/>
      <w:r w:rsidRPr="00BB52B5">
        <w:rPr>
          <w:rFonts w:ascii="Verdana" w:hAnsi="Verdana"/>
          <w:b/>
          <w:bCs/>
          <w:color w:val="3D9B35"/>
          <w:sz w:val="20"/>
          <w:szCs w:val="20"/>
        </w:rPr>
        <w:lastRenderedPageBreak/>
        <w:t>7</w:t>
      </w:r>
      <w:r w:rsidR="000D7C96" w:rsidRPr="00BB52B5">
        <w:rPr>
          <w:rFonts w:ascii="Verdana" w:hAnsi="Verdana"/>
          <w:b/>
          <w:bCs/>
          <w:color w:val="3D9B35"/>
          <w:sz w:val="20"/>
          <w:szCs w:val="20"/>
        </w:rPr>
        <w:t>.</w:t>
      </w:r>
      <w:r w:rsidR="000D7C96" w:rsidRPr="00BB52B5">
        <w:rPr>
          <w:rFonts w:ascii="Verdana" w:hAnsi="Verdana"/>
          <w:b/>
          <w:bCs/>
          <w:color w:val="3D9B35"/>
          <w:sz w:val="20"/>
          <w:szCs w:val="20"/>
        </w:rPr>
        <w:tab/>
      </w:r>
      <w:proofErr w:type="spellStart"/>
      <w:r w:rsidR="000D7C96" w:rsidRPr="00BB52B5">
        <w:rPr>
          <w:rFonts w:ascii="Verdana" w:hAnsi="Verdana"/>
          <w:b/>
          <w:bCs/>
          <w:color w:val="3D9B35"/>
          <w:sz w:val="20"/>
          <w:szCs w:val="20"/>
        </w:rPr>
        <w:t>JustEtrans</w:t>
      </w:r>
      <w:proofErr w:type="spellEnd"/>
    </w:p>
    <w:p w14:paraId="668B060B" w14:textId="77777777" w:rsidR="000D7C96" w:rsidRDefault="000D7C96" w:rsidP="000D7C96">
      <w:pPr>
        <w:spacing w:line="260" w:lineRule="exact"/>
        <w:rPr>
          <w:rFonts w:ascii="Verdana" w:hAnsi="Verdana"/>
          <w:b/>
          <w:bCs/>
          <w:sz w:val="18"/>
          <w:szCs w:val="18"/>
        </w:rPr>
      </w:pPr>
    </w:p>
    <w:p w14:paraId="7E73C249" w14:textId="77777777" w:rsidR="000D7C96" w:rsidRDefault="000D7C96" w:rsidP="000D7C96">
      <w:pPr>
        <w:spacing w:line="260" w:lineRule="exact"/>
        <w:rPr>
          <w:rFonts w:ascii="Verdana" w:hAnsi="Verdana"/>
          <w:b/>
          <w:bCs/>
          <w:sz w:val="18"/>
          <w:szCs w:val="18"/>
        </w:rPr>
      </w:pPr>
    </w:p>
    <w:p w14:paraId="39F1791C" w14:textId="77777777" w:rsidR="000D7C96" w:rsidRPr="00992C06" w:rsidRDefault="000D7C96" w:rsidP="000D7C96">
      <w:pPr>
        <w:spacing w:line="260" w:lineRule="exact"/>
        <w:rPr>
          <w:rFonts w:ascii="Verdana" w:hAnsi="Verdana"/>
          <w:b/>
          <w:bCs/>
          <w:sz w:val="18"/>
          <w:szCs w:val="18"/>
        </w:rPr>
      </w:pPr>
      <w:r w:rsidRPr="00992C06">
        <w:rPr>
          <w:rFonts w:ascii="Verdana" w:hAnsi="Verdana"/>
          <w:b/>
          <w:bCs/>
          <w:sz w:val="18"/>
          <w:szCs w:val="18"/>
        </w:rPr>
        <w:t>Situatie</w:t>
      </w:r>
    </w:p>
    <w:p w14:paraId="7FBFF41F" w14:textId="69D58C26" w:rsidR="000D7C96" w:rsidRDefault="00CB4F19" w:rsidP="000D7C96">
      <w:pPr>
        <w:spacing w:line="260" w:lineRule="exact"/>
        <w:rPr>
          <w:rFonts w:ascii="Verdana" w:hAnsi="Verdana"/>
          <w:b/>
          <w:bCs/>
          <w:sz w:val="18"/>
          <w:szCs w:val="18"/>
        </w:rPr>
      </w:pPr>
      <w:r>
        <w:rPr>
          <w:rFonts w:ascii="Verdana" w:hAnsi="Verdana"/>
          <w:sz w:val="18"/>
          <w:szCs w:val="18"/>
        </w:rPr>
        <w:t>Het NPBO is gevraag</w:t>
      </w:r>
      <w:r w:rsidR="00CD4F1A">
        <w:rPr>
          <w:rFonts w:ascii="Verdana" w:hAnsi="Verdana"/>
          <w:sz w:val="18"/>
          <w:szCs w:val="18"/>
        </w:rPr>
        <w:t>d</w:t>
      </w:r>
      <w:r>
        <w:rPr>
          <w:rFonts w:ascii="Verdana" w:hAnsi="Verdana"/>
          <w:sz w:val="18"/>
          <w:szCs w:val="18"/>
        </w:rPr>
        <w:t xml:space="preserve"> om hun ervaring in de processen rond de energietransitie in te brengen in het </w:t>
      </w:r>
      <w:hyperlink r:id="rId13" w:history="1">
        <w:proofErr w:type="gramStart"/>
        <w:r w:rsidRPr="00720D8A">
          <w:rPr>
            <w:rStyle w:val="Hyperlink"/>
            <w:rFonts w:ascii="Verdana" w:hAnsi="Verdana"/>
            <w:sz w:val="18"/>
            <w:szCs w:val="18"/>
          </w:rPr>
          <w:t>NWO onderzoek</w:t>
        </w:r>
        <w:proofErr w:type="gramEnd"/>
        <w:r w:rsidRPr="00720D8A">
          <w:rPr>
            <w:rStyle w:val="Hyperlink"/>
            <w:rFonts w:ascii="Verdana" w:hAnsi="Verdana"/>
            <w:sz w:val="18"/>
            <w:szCs w:val="18"/>
          </w:rPr>
          <w:t xml:space="preserve"> (4 jaar) </w:t>
        </w:r>
        <w:proofErr w:type="spellStart"/>
        <w:r w:rsidRPr="00720D8A">
          <w:rPr>
            <w:rStyle w:val="Hyperlink"/>
            <w:rFonts w:ascii="Verdana" w:hAnsi="Verdana"/>
            <w:sz w:val="18"/>
            <w:szCs w:val="18"/>
          </w:rPr>
          <w:t>JustEtrans</w:t>
        </w:r>
        <w:proofErr w:type="spellEnd"/>
      </w:hyperlink>
      <w:r w:rsidR="00CD4F1A">
        <w:rPr>
          <w:rFonts w:ascii="Verdana" w:hAnsi="Verdana"/>
          <w:sz w:val="18"/>
          <w:szCs w:val="18"/>
        </w:rPr>
        <w:t>.</w:t>
      </w:r>
    </w:p>
    <w:p w14:paraId="02053803" w14:textId="77777777" w:rsidR="000D7C96" w:rsidRDefault="000D7C96" w:rsidP="000D7C96">
      <w:pPr>
        <w:spacing w:line="260" w:lineRule="exact"/>
        <w:rPr>
          <w:rFonts w:ascii="Verdana" w:hAnsi="Verdana"/>
          <w:b/>
          <w:bCs/>
          <w:sz w:val="18"/>
          <w:szCs w:val="18"/>
        </w:rPr>
      </w:pPr>
    </w:p>
    <w:p w14:paraId="1D426A0A" w14:textId="77777777" w:rsidR="000D7C96" w:rsidRPr="00FB15F5" w:rsidRDefault="000D7C96" w:rsidP="000D7C96">
      <w:pPr>
        <w:spacing w:line="260" w:lineRule="exact"/>
        <w:rPr>
          <w:rFonts w:ascii="Verdana" w:hAnsi="Verdana"/>
          <w:b/>
          <w:bCs/>
          <w:sz w:val="18"/>
          <w:szCs w:val="18"/>
        </w:rPr>
      </w:pPr>
      <w:r w:rsidRPr="00992C06">
        <w:rPr>
          <w:rFonts w:ascii="Verdana" w:hAnsi="Verdana"/>
          <w:b/>
          <w:bCs/>
          <w:sz w:val="18"/>
          <w:szCs w:val="18"/>
        </w:rPr>
        <w:t>Wat willen we?</w:t>
      </w:r>
    </w:p>
    <w:p w14:paraId="17EAB5CA" w14:textId="0E54E4AD" w:rsidR="000D7C96" w:rsidRDefault="00CD4F1A" w:rsidP="000D7C96">
      <w:pPr>
        <w:spacing w:line="260" w:lineRule="exact"/>
        <w:rPr>
          <w:rFonts w:ascii="Verdana" w:hAnsi="Verdana"/>
          <w:sz w:val="18"/>
          <w:szCs w:val="18"/>
        </w:rPr>
      </w:pPr>
      <w:r>
        <w:rPr>
          <w:rFonts w:ascii="Verdana" w:hAnsi="Verdana"/>
          <w:sz w:val="18"/>
          <w:szCs w:val="18"/>
        </w:rPr>
        <w:t>Inbrengen praktijkervaring</w:t>
      </w:r>
      <w:r w:rsidR="00E2354C">
        <w:rPr>
          <w:rFonts w:ascii="Verdana" w:hAnsi="Verdana"/>
          <w:sz w:val="18"/>
          <w:szCs w:val="18"/>
        </w:rPr>
        <w:t xml:space="preserve"> in het belang van het onderzoek</w:t>
      </w:r>
      <w:r>
        <w:rPr>
          <w:rFonts w:ascii="Verdana" w:hAnsi="Verdana"/>
          <w:sz w:val="18"/>
          <w:szCs w:val="18"/>
        </w:rPr>
        <w:t>.</w:t>
      </w:r>
    </w:p>
    <w:p w14:paraId="224CBAAF" w14:textId="77777777" w:rsidR="000D7C96" w:rsidRDefault="000D7C96" w:rsidP="000D7C96">
      <w:pPr>
        <w:spacing w:line="260" w:lineRule="exact"/>
        <w:rPr>
          <w:rFonts w:ascii="Verdana" w:hAnsi="Verdana"/>
          <w:sz w:val="18"/>
          <w:szCs w:val="18"/>
        </w:rPr>
      </w:pPr>
    </w:p>
    <w:p w14:paraId="1228D05F" w14:textId="7A9EEF11" w:rsidR="000D7C96" w:rsidRPr="00271888" w:rsidRDefault="00720D8A" w:rsidP="000D7C96">
      <w:pPr>
        <w:spacing w:line="260" w:lineRule="exact"/>
        <w:rPr>
          <w:rFonts w:ascii="Verdana" w:hAnsi="Verdana"/>
          <w:b/>
          <w:bCs/>
          <w:sz w:val="18"/>
          <w:szCs w:val="18"/>
        </w:rPr>
      </w:pPr>
      <w:r>
        <w:rPr>
          <w:rFonts w:ascii="Verdana" w:hAnsi="Verdana"/>
          <w:b/>
          <w:bCs/>
          <w:sz w:val="18"/>
          <w:szCs w:val="18"/>
        </w:rPr>
        <w:t>Rol</w:t>
      </w:r>
      <w:r w:rsidR="000D7C96" w:rsidRPr="00271888">
        <w:rPr>
          <w:rFonts w:ascii="Verdana" w:hAnsi="Verdana"/>
          <w:b/>
          <w:bCs/>
          <w:sz w:val="18"/>
          <w:szCs w:val="18"/>
        </w:rPr>
        <w:t xml:space="preserve"> NPBO</w:t>
      </w:r>
    </w:p>
    <w:p w14:paraId="42CE75A6" w14:textId="3FAF51B1" w:rsidR="000D7C96" w:rsidRPr="00271888" w:rsidRDefault="007D01F6" w:rsidP="000D7C96">
      <w:pPr>
        <w:spacing w:line="260" w:lineRule="exact"/>
        <w:rPr>
          <w:rFonts w:ascii="Verdana" w:hAnsi="Verdana"/>
          <w:sz w:val="18"/>
          <w:szCs w:val="18"/>
        </w:rPr>
      </w:pPr>
      <w:r>
        <w:rPr>
          <w:rFonts w:ascii="Verdana" w:hAnsi="Verdana"/>
          <w:sz w:val="18"/>
          <w:szCs w:val="18"/>
        </w:rPr>
        <w:t>Deelnemer aan</w:t>
      </w:r>
      <w:r w:rsidR="00E2354C">
        <w:rPr>
          <w:rFonts w:ascii="Verdana" w:hAnsi="Verdana"/>
          <w:sz w:val="18"/>
          <w:szCs w:val="18"/>
        </w:rPr>
        <w:t xml:space="preserve"> </w:t>
      </w:r>
      <w:r>
        <w:rPr>
          <w:rFonts w:ascii="Verdana" w:hAnsi="Verdana"/>
          <w:sz w:val="18"/>
          <w:szCs w:val="18"/>
        </w:rPr>
        <w:t>het</w:t>
      </w:r>
      <w:r w:rsidR="00E2354C">
        <w:rPr>
          <w:rFonts w:ascii="Verdana" w:hAnsi="Verdana"/>
          <w:sz w:val="18"/>
          <w:szCs w:val="18"/>
        </w:rPr>
        <w:t xml:space="preserve"> </w:t>
      </w:r>
      <w:r>
        <w:rPr>
          <w:rFonts w:ascii="Verdana" w:hAnsi="Verdana"/>
          <w:sz w:val="18"/>
          <w:szCs w:val="18"/>
        </w:rPr>
        <w:t>onderzoek.</w:t>
      </w:r>
      <w:r w:rsidR="00AB7F96">
        <w:rPr>
          <w:rFonts w:ascii="Verdana" w:hAnsi="Verdana"/>
          <w:sz w:val="18"/>
          <w:szCs w:val="18"/>
        </w:rPr>
        <w:t xml:space="preserve"> Daarnaast draait </w:t>
      </w:r>
      <w:r w:rsidR="00AB7F96" w:rsidRPr="00AB7F96">
        <w:rPr>
          <w:rFonts w:ascii="Verdana" w:hAnsi="Verdana"/>
          <w:sz w:val="18"/>
          <w:szCs w:val="18"/>
        </w:rPr>
        <w:t>één</w:t>
      </w:r>
      <w:r w:rsidR="00AB7F96">
        <w:rPr>
          <w:rFonts w:ascii="Verdana" w:hAnsi="Verdana"/>
          <w:sz w:val="18"/>
          <w:szCs w:val="18"/>
        </w:rPr>
        <w:t xml:space="preserve"> van de onderzoekers mee met het project “Omgevingsadviesraad Amersfoort Wind op </w:t>
      </w:r>
      <w:proofErr w:type="spellStart"/>
      <w:r w:rsidR="00AB7F96">
        <w:rPr>
          <w:rFonts w:ascii="Verdana" w:hAnsi="Verdana"/>
          <w:sz w:val="18"/>
          <w:szCs w:val="18"/>
        </w:rPr>
        <w:t>Isselt</w:t>
      </w:r>
      <w:proofErr w:type="spellEnd"/>
      <w:r w:rsidR="00AB7F96">
        <w:rPr>
          <w:rFonts w:ascii="Verdana" w:hAnsi="Verdana"/>
          <w:sz w:val="18"/>
          <w:szCs w:val="18"/>
        </w:rPr>
        <w:t>”.</w:t>
      </w:r>
    </w:p>
    <w:p w14:paraId="0584306F" w14:textId="77777777" w:rsidR="000D7C96" w:rsidRDefault="000D7C96" w:rsidP="000D7C96">
      <w:pPr>
        <w:spacing w:line="260" w:lineRule="exact"/>
        <w:rPr>
          <w:rFonts w:ascii="Verdana" w:hAnsi="Verdana"/>
          <w:sz w:val="18"/>
          <w:szCs w:val="18"/>
        </w:rPr>
      </w:pPr>
    </w:p>
    <w:p w14:paraId="0500A094" w14:textId="77777777" w:rsidR="00720D8A" w:rsidRDefault="00720D8A" w:rsidP="000D7C96">
      <w:pPr>
        <w:spacing w:line="260" w:lineRule="exact"/>
        <w:rPr>
          <w:rFonts w:ascii="Verdana" w:hAnsi="Verdana"/>
          <w:b/>
          <w:bCs/>
          <w:sz w:val="18"/>
          <w:szCs w:val="18"/>
        </w:rPr>
      </w:pPr>
      <w:r>
        <w:rPr>
          <w:rFonts w:ascii="Verdana" w:hAnsi="Verdana"/>
          <w:b/>
          <w:bCs/>
          <w:sz w:val="18"/>
          <w:szCs w:val="18"/>
        </w:rPr>
        <w:t>Kosten en inzet</w:t>
      </w:r>
    </w:p>
    <w:p w14:paraId="62524671" w14:textId="3890ACA6" w:rsidR="007D01F6" w:rsidRPr="00AB7F96" w:rsidRDefault="007D01F6" w:rsidP="000D7C96">
      <w:pPr>
        <w:spacing w:line="260" w:lineRule="exact"/>
        <w:rPr>
          <w:rFonts w:ascii="Verdana" w:hAnsi="Verdana"/>
          <w:color w:val="000000" w:themeColor="text1"/>
          <w:sz w:val="18"/>
          <w:szCs w:val="18"/>
        </w:rPr>
      </w:pPr>
      <w:r w:rsidRPr="00AB7F96">
        <w:rPr>
          <w:rFonts w:ascii="Verdana" w:hAnsi="Verdana"/>
          <w:color w:val="000000" w:themeColor="text1"/>
          <w:sz w:val="18"/>
          <w:szCs w:val="18"/>
        </w:rPr>
        <w:t>Geen kosten</w:t>
      </w:r>
      <w:r w:rsidR="00991652">
        <w:rPr>
          <w:rFonts w:ascii="Verdana" w:hAnsi="Verdana"/>
          <w:color w:val="000000" w:themeColor="text1"/>
          <w:sz w:val="18"/>
          <w:szCs w:val="18"/>
        </w:rPr>
        <w:t xml:space="preserve"> of inkomsten</w:t>
      </w:r>
      <w:r w:rsidRPr="00AB7F96">
        <w:rPr>
          <w:rFonts w:ascii="Verdana" w:hAnsi="Verdana"/>
          <w:color w:val="000000" w:themeColor="text1"/>
          <w:sz w:val="18"/>
          <w:szCs w:val="18"/>
        </w:rPr>
        <w:t xml:space="preserve">. NPBO </w:t>
      </w:r>
      <w:r w:rsidR="00AB7F96" w:rsidRPr="00AB7F96">
        <w:rPr>
          <w:rFonts w:ascii="Verdana" w:hAnsi="Verdana"/>
          <w:color w:val="000000" w:themeColor="text1"/>
          <w:sz w:val="18"/>
          <w:szCs w:val="18"/>
        </w:rPr>
        <w:t>stelt 40 uur per jaar ‘in kind’ beschikbaar.</w:t>
      </w:r>
    </w:p>
    <w:p w14:paraId="66D4040E" w14:textId="77777777" w:rsidR="00720D8A" w:rsidRDefault="00720D8A" w:rsidP="000D7C96">
      <w:pPr>
        <w:spacing w:line="260" w:lineRule="exact"/>
        <w:rPr>
          <w:rFonts w:ascii="Verdana" w:hAnsi="Verdana"/>
          <w:b/>
          <w:bCs/>
          <w:sz w:val="18"/>
          <w:szCs w:val="18"/>
        </w:rPr>
      </w:pPr>
    </w:p>
    <w:p w14:paraId="3B42BE9C" w14:textId="041CFAF4" w:rsidR="000D7C96" w:rsidRPr="00992C06" w:rsidRDefault="000D7C96" w:rsidP="000D7C96">
      <w:pPr>
        <w:spacing w:line="260" w:lineRule="exact"/>
        <w:rPr>
          <w:rFonts w:ascii="Verdana" w:hAnsi="Verdana"/>
          <w:b/>
          <w:bCs/>
          <w:sz w:val="18"/>
          <w:szCs w:val="18"/>
        </w:rPr>
      </w:pPr>
      <w:r>
        <w:rPr>
          <w:rFonts w:ascii="Verdana" w:hAnsi="Verdana"/>
          <w:b/>
          <w:bCs/>
          <w:sz w:val="18"/>
          <w:szCs w:val="18"/>
        </w:rPr>
        <w:t>Wanneer</w:t>
      </w:r>
    </w:p>
    <w:p w14:paraId="0A972790" w14:textId="6E9C7B9D" w:rsidR="000D7C96" w:rsidRPr="00CC3EEA" w:rsidRDefault="00BA211F" w:rsidP="000D7C96">
      <w:pPr>
        <w:spacing w:line="260" w:lineRule="exact"/>
        <w:rPr>
          <w:rFonts w:ascii="Verdana" w:hAnsi="Verdana"/>
          <w:color w:val="000000" w:themeColor="text1"/>
          <w:sz w:val="18"/>
          <w:szCs w:val="18"/>
        </w:rPr>
      </w:pPr>
      <w:r>
        <w:rPr>
          <w:rFonts w:ascii="Verdana" w:hAnsi="Verdana"/>
          <w:color w:val="000000" w:themeColor="text1"/>
          <w:sz w:val="18"/>
          <w:szCs w:val="18"/>
        </w:rPr>
        <w:t>Onderzoek loopt s</w:t>
      </w:r>
      <w:r w:rsidR="009D5C69">
        <w:rPr>
          <w:rFonts w:ascii="Verdana" w:hAnsi="Verdana"/>
          <w:color w:val="000000" w:themeColor="text1"/>
          <w:sz w:val="18"/>
          <w:szCs w:val="18"/>
        </w:rPr>
        <w:t>inds 2022</w:t>
      </w:r>
      <w:r>
        <w:rPr>
          <w:rFonts w:ascii="Verdana" w:hAnsi="Verdana"/>
          <w:color w:val="000000" w:themeColor="text1"/>
          <w:sz w:val="18"/>
          <w:szCs w:val="18"/>
        </w:rPr>
        <w:t xml:space="preserve"> tot 2026</w:t>
      </w:r>
      <w:r w:rsidR="009D5C69">
        <w:rPr>
          <w:rFonts w:ascii="Verdana" w:hAnsi="Verdana"/>
          <w:color w:val="000000" w:themeColor="text1"/>
          <w:sz w:val="18"/>
          <w:szCs w:val="18"/>
        </w:rPr>
        <w:t xml:space="preserve"> </w:t>
      </w:r>
    </w:p>
    <w:p w14:paraId="63D57E53" w14:textId="77777777" w:rsidR="000D7C96" w:rsidRDefault="000D7C96" w:rsidP="000D7C96">
      <w:pPr>
        <w:spacing w:line="260" w:lineRule="exact"/>
        <w:rPr>
          <w:rFonts w:ascii="Verdana" w:hAnsi="Verdana"/>
          <w:b/>
          <w:bCs/>
          <w:sz w:val="18"/>
          <w:szCs w:val="18"/>
        </w:rPr>
      </w:pPr>
    </w:p>
    <w:p w14:paraId="105C2D24" w14:textId="77777777" w:rsidR="000D7C96" w:rsidRPr="00CC3EEA" w:rsidRDefault="000D7C96" w:rsidP="000D7C96">
      <w:pPr>
        <w:spacing w:line="260" w:lineRule="exact"/>
        <w:rPr>
          <w:rFonts w:ascii="Verdana" w:hAnsi="Verdana"/>
          <w:b/>
          <w:bCs/>
          <w:sz w:val="18"/>
          <w:szCs w:val="18"/>
        </w:rPr>
      </w:pPr>
      <w:r w:rsidRPr="00CC3EEA">
        <w:rPr>
          <w:rFonts w:ascii="Verdana" w:hAnsi="Verdana"/>
          <w:b/>
          <w:bCs/>
          <w:sz w:val="18"/>
          <w:szCs w:val="18"/>
        </w:rPr>
        <w:t>Wie</w:t>
      </w:r>
    </w:p>
    <w:p w14:paraId="3B3C82A3" w14:textId="11A3BB13" w:rsidR="000D7C96" w:rsidRPr="006E648E" w:rsidRDefault="00BA211F" w:rsidP="000D7C96">
      <w:pPr>
        <w:spacing w:line="260" w:lineRule="exact"/>
        <w:rPr>
          <w:rFonts w:ascii="Verdana" w:hAnsi="Verdana"/>
          <w:sz w:val="18"/>
          <w:szCs w:val="18"/>
        </w:rPr>
      </w:pPr>
      <w:r>
        <w:rPr>
          <w:rFonts w:ascii="Verdana" w:hAnsi="Verdana"/>
          <w:sz w:val="18"/>
          <w:szCs w:val="18"/>
        </w:rPr>
        <w:t>Rob Rietveld</w:t>
      </w:r>
    </w:p>
    <w:bookmarkEnd w:id="30"/>
    <w:p w14:paraId="4E3260DD" w14:textId="77777777" w:rsidR="00010783" w:rsidRDefault="00010783">
      <w:pPr>
        <w:spacing w:after="160" w:line="259" w:lineRule="auto"/>
        <w:rPr>
          <w:rFonts w:ascii="Verdana" w:hAnsi="Verdana"/>
          <w:color w:val="FF0000"/>
          <w:sz w:val="18"/>
          <w:szCs w:val="18"/>
        </w:rPr>
      </w:pPr>
    </w:p>
    <w:p w14:paraId="06D95495" w14:textId="77777777" w:rsidR="00010783" w:rsidRDefault="00010783">
      <w:pPr>
        <w:spacing w:after="160" w:line="259" w:lineRule="auto"/>
        <w:rPr>
          <w:rFonts w:ascii="Verdana" w:hAnsi="Verdana"/>
          <w:color w:val="FF0000"/>
          <w:sz w:val="18"/>
          <w:szCs w:val="18"/>
        </w:rPr>
      </w:pPr>
    </w:p>
    <w:p w14:paraId="287A9766" w14:textId="77777777" w:rsidR="00010783" w:rsidRDefault="00010783">
      <w:pPr>
        <w:spacing w:after="160" w:line="259" w:lineRule="auto"/>
        <w:rPr>
          <w:rFonts w:ascii="Verdana" w:hAnsi="Verdana"/>
          <w:color w:val="FF0000"/>
          <w:sz w:val="18"/>
          <w:szCs w:val="18"/>
        </w:rPr>
      </w:pPr>
    </w:p>
    <w:p w14:paraId="1029FA2A" w14:textId="77777777" w:rsidR="00010783" w:rsidRDefault="00010783">
      <w:pPr>
        <w:spacing w:after="160" w:line="259" w:lineRule="auto"/>
        <w:rPr>
          <w:rFonts w:ascii="Verdana" w:hAnsi="Verdana"/>
          <w:color w:val="FF0000"/>
          <w:sz w:val="18"/>
          <w:szCs w:val="18"/>
        </w:rPr>
      </w:pPr>
    </w:p>
    <w:p w14:paraId="79DA077B" w14:textId="77777777" w:rsidR="00010783" w:rsidRDefault="00010783">
      <w:pPr>
        <w:spacing w:after="160" w:line="259" w:lineRule="auto"/>
        <w:rPr>
          <w:rFonts w:ascii="Verdana" w:hAnsi="Verdana"/>
          <w:color w:val="FF0000"/>
          <w:sz w:val="18"/>
          <w:szCs w:val="18"/>
        </w:rPr>
      </w:pPr>
    </w:p>
    <w:p w14:paraId="7DC699EF" w14:textId="77777777" w:rsidR="00010783" w:rsidRDefault="00010783">
      <w:pPr>
        <w:spacing w:after="160" w:line="259" w:lineRule="auto"/>
        <w:rPr>
          <w:rFonts w:ascii="Verdana" w:hAnsi="Verdana"/>
          <w:color w:val="FF0000"/>
          <w:sz w:val="18"/>
          <w:szCs w:val="18"/>
        </w:rPr>
      </w:pPr>
    </w:p>
    <w:p w14:paraId="3FFB2001" w14:textId="77777777" w:rsidR="00010783" w:rsidRDefault="00010783">
      <w:pPr>
        <w:spacing w:after="160" w:line="259" w:lineRule="auto"/>
        <w:rPr>
          <w:rFonts w:ascii="Verdana" w:hAnsi="Verdana"/>
          <w:color w:val="FF0000"/>
          <w:sz w:val="18"/>
          <w:szCs w:val="18"/>
        </w:rPr>
      </w:pPr>
    </w:p>
    <w:p w14:paraId="5C49C2B6" w14:textId="77777777" w:rsidR="00010783" w:rsidRDefault="00010783">
      <w:pPr>
        <w:spacing w:after="160" w:line="259" w:lineRule="auto"/>
        <w:rPr>
          <w:rFonts w:ascii="Verdana" w:hAnsi="Verdana"/>
          <w:color w:val="FF0000"/>
          <w:sz w:val="18"/>
          <w:szCs w:val="18"/>
        </w:rPr>
      </w:pPr>
    </w:p>
    <w:p w14:paraId="196790CD" w14:textId="77777777" w:rsidR="00010783" w:rsidRDefault="00010783">
      <w:pPr>
        <w:spacing w:after="160" w:line="259" w:lineRule="auto"/>
        <w:rPr>
          <w:rFonts w:ascii="Verdana" w:hAnsi="Verdana"/>
          <w:color w:val="FF0000"/>
          <w:sz w:val="18"/>
          <w:szCs w:val="18"/>
        </w:rPr>
      </w:pPr>
    </w:p>
    <w:p w14:paraId="47925BBF" w14:textId="77777777" w:rsidR="00010783" w:rsidRDefault="00010783">
      <w:pPr>
        <w:spacing w:after="160" w:line="259" w:lineRule="auto"/>
        <w:rPr>
          <w:rFonts w:ascii="Verdana" w:hAnsi="Verdana"/>
          <w:color w:val="FF0000"/>
          <w:sz w:val="18"/>
          <w:szCs w:val="18"/>
        </w:rPr>
      </w:pPr>
    </w:p>
    <w:p w14:paraId="43F0195B" w14:textId="77777777" w:rsidR="00010783" w:rsidRDefault="00010783">
      <w:pPr>
        <w:spacing w:after="160" w:line="259" w:lineRule="auto"/>
        <w:rPr>
          <w:rFonts w:ascii="Verdana" w:hAnsi="Verdana"/>
          <w:color w:val="FF0000"/>
          <w:sz w:val="18"/>
          <w:szCs w:val="18"/>
        </w:rPr>
      </w:pPr>
    </w:p>
    <w:p w14:paraId="60204A2E" w14:textId="6B21B01F" w:rsidR="00CD4F1A" w:rsidRDefault="00CD4F1A">
      <w:pPr>
        <w:spacing w:after="160" w:line="259" w:lineRule="auto"/>
        <w:rPr>
          <w:rFonts w:ascii="Verdana" w:hAnsi="Verdana"/>
          <w:color w:val="FF0000"/>
          <w:sz w:val="18"/>
          <w:szCs w:val="18"/>
        </w:rPr>
      </w:pPr>
      <w:r>
        <w:rPr>
          <w:rFonts w:ascii="Verdana" w:hAnsi="Verdana"/>
          <w:color w:val="FF0000"/>
          <w:sz w:val="18"/>
          <w:szCs w:val="18"/>
        </w:rPr>
        <w:br w:type="page"/>
      </w:r>
    </w:p>
    <w:p w14:paraId="066E8728" w14:textId="77777777" w:rsidR="00010783" w:rsidRDefault="00010783">
      <w:pPr>
        <w:spacing w:after="160" w:line="259" w:lineRule="auto"/>
        <w:rPr>
          <w:rFonts w:ascii="Verdana" w:hAnsi="Verdana"/>
          <w:color w:val="FF0000"/>
          <w:sz w:val="18"/>
          <w:szCs w:val="18"/>
        </w:rPr>
      </w:pPr>
    </w:p>
    <w:p w14:paraId="64E28B01" w14:textId="533F4271" w:rsidR="000D167A" w:rsidRPr="00BB52B5" w:rsidRDefault="000D167A" w:rsidP="000D167A">
      <w:pPr>
        <w:spacing w:line="260" w:lineRule="exact"/>
        <w:rPr>
          <w:rFonts w:ascii="Verdana" w:hAnsi="Verdana"/>
          <w:b/>
          <w:bCs/>
          <w:color w:val="3D9B35"/>
          <w:sz w:val="20"/>
          <w:szCs w:val="20"/>
        </w:rPr>
      </w:pPr>
      <w:r>
        <w:rPr>
          <w:rFonts w:ascii="Verdana" w:hAnsi="Verdana"/>
          <w:b/>
          <w:bCs/>
          <w:color w:val="3D9B35"/>
          <w:sz w:val="20"/>
          <w:szCs w:val="20"/>
        </w:rPr>
        <w:t>8</w:t>
      </w:r>
      <w:r w:rsidRPr="00BB52B5">
        <w:rPr>
          <w:rFonts w:ascii="Verdana" w:hAnsi="Verdana"/>
          <w:b/>
          <w:bCs/>
          <w:color w:val="3D9B35"/>
          <w:sz w:val="20"/>
          <w:szCs w:val="20"/>
        </w:rPr>
        <w:t>.</w:t>
      </w:r>
      <w:r w:rsidRPr="00BB52B5">
        <w:rPr>
          <w:rFonts w:ascii="Verdana" w:hAnsi="Verdana"/>
          <w:b/>
          <w:bCs/>
          <w:color w:val="3D9B35"/>
          <w:sz w:val="20"/>
          <w:szCs w:val="20"/>
        </w:rPr>
        <w:tab/>
      </w:r>
      <w:r>
        <w:rPr>
          <w:rFonts w:ascii="Verdana" w:hAnsi="Verdana"/>
          <w:b/>
          <w:bCs/>
          <w:color w:val="3D9B35"/>
          <w:sz w:val="20"/>
          <w:szCs w:val="20"/>
        </w:rPr>
        <w:t>Workshop: ‘de staat van participatie’</w:t>
      </w:r>
    </w:p>
    <w:p w14:paraId="2C9C4DB1" w14:textId="77777777" w:rsidR="00010783" w:rsidRDefault="00010783" w:rsidP="00010783">
      <w:pPr>
        <w:spacing w:line="260" w:lineRule="exact"/>
        <w:rPr>
          <w:rFonts w:ascii="Verdana" w:hAnsi="Verdana"/>
          <w:b/>
          <w:bCs/>
          <w:sz w:val="18"/>
          <w:szCs w:val="18"/>
        </w:rPr>
      </w:pPr>
    </w:p>
    <w:p w14:paraId="035D5266" w14:textId="77777777" w:rsidR="00010783" w:rsidRPr="00146F54" w:rsidRDefault="00010783" w:rsidP="00010783">
      <w:pPr>
        <w:spacing w:line="260" w:lineRule="exact"/>
        <w:rPr>
          <w:rFonts w:ascii="Verdana" w:hAnsi="Verdana"/>
          <w:b/>
          <w:bCs/>
          <w:sz w:val="18"/>
          <w:szCs w:val="18"/>
        </w:rPr>
      </w:pPr>
      <w:r w:rsidRPr="00146F54">
        <w:rPr>
          <w:rFonts w:ascii="Verdana" w:hAnsi="Verdana"/>
          <w:b/>
          <w:bCs/>
          <w:sz w:val="18"/>
          <w:szCs w:val="18"/>
        </w:rPr>
        <w:t>Situatie</w:t>
      </w:r>
    </w:p>
    <w:p w14:paraId="2E2ED764" w14:textId="77777777" w:rsidR="00010783" w:rsidRDefault="00010783" w:rsidP="00010783">
      <w:pPr>
        <w:spacing w:line="260" w:lineRule="exact"/>
        <w:rPr>
          <w:rFonts w:ascii="Verdana" w:hAnsi="Verdana"/>
          <w:sz w:val="18"/>
          <w:szCs w:val="18"/>
        </w:rPr>
      </w:pPr>
      <w:r>
        <w:rPr>
          <w:rFonts w:ascii="Verdana" w:hAnsi="Verdana"/>
          <w:sz w:val="18"/>
          <w:szCs w:val="18"/>
        </w:rPr>
        <w:t xml:space="preserve">Er bestaat een grote </w:t>
      </w:r>
      <w:r w:rsidRPr="00FD399A">
        <w:rPr>
          <w:rFonts w:ascii="Verdana" w:hAnsi="Verdana"/>
          <w:sz w:val="18"/>
          <w:szCs w:val="18"/>
        </w:rPr>
        <w:t xml:space="preserve">hoeveelheid ervaring met participatie van burgers die grotendeels </w:t>
      </w:r>
      <w:proofErr w:type="spellStart"/>
      <w:r w:rsidRPr="00FD399A">
        <w:rPr>
          <w:rFonts w:ascii="Verdana" w:hAnsi="Verdana"/>
          <w:sz w:val="18"/>
          <w:szCs w:val="18"/>
        </w:rPr>
        <w:t>onaangeboord</w:t>
      </w:r>
      <w:proofErr w:type="spellEnd"/>
      <w:r w:rsidRPr="00FD399A">
        <w:rPr>
          <w:rFonts w:ascii="Verdana" w:hAnsi="Verdana"/>
          <w:sz w:val="18"/>
          <w:szCs w:val="18"/>
        </w:rPr>
        <w:t xml:space="preserve"> blijft</w:t>
      </w:r>
      <w:r>
        <w:rPr>
          <w:rFonts w:ascii="Verdana" w:hAnsi="Verdana"/>
          <w:sz w:val="18"/>
          <w:szCs w:val="18"/>
        </w:rPr>
        <w:t>. Er is veel boosheid en ontevredenheid, maar wat is de achtergrond daarvan?</w:t>
      </w:r>
    </w:p>
    <w:p w14:paraId="5609E3FB" w14:textId="77777777" w:rsidR="00010783" w:rsidRDefault="00010783" w:rsidP="00010783">
      <w:pPr>
        <w:spacing w:line="260" w:lineRule="exact"/>
        <w:rPr>
          <w:rFonts w:ascii="Verdana" w:hAnsi="Verdana"/>
          <w:sz w:val="18"/>
          <w:szCs w:val="18"/>
        </w:rPr>
      </w:pPr>
    </w:p>
    <w:p w14:paraId="547BE70E" w14:textId="77777777" w:rsidR="00010783" w:rsidRPr="00992C06" w:rsidRDefault="00010783" w:rsidP="00010783">
      <w:pPr>
        <w:spacing w:line="260" w:lineRule="exact"/>
        <w:rPr>
          <w:rFonts w:ascii="Verdana" w:hAnsi="Verdana"/>
          <w:b/>
          <w:bCs/>
          <w:sz w:val="18"/>
          <w:szCs w:val="18"/>
        </w:rPr>
      </w:pPr>
      <w:r w:rsidRPr="00992C06">
        <w:rPr>
          <w:rFonts w:ascii="Verdana" w:hAnsi="Verdana"/>
          <w:b/>
          <w:bCs/>
          <w:sz w:val="18"/>
          <w:szCs w:val="18"/>
        </w:rPr>
        <w:t>Wat willen we?</w:t>
      </w:r>
    </w:p>
    <w:p w14:paraId="305BD9E1" w14:textId="77777777" w:rsidR="00010783" w:rsidRDefault="00010783" w:rsidP="00010783">
      <w:pPr>
        <w:spacing w:line="260" w:lineRule="exact"/>
        <w:rPr>
          <w:rFonts w:ascii="Verdana" w:hAnsi="Verdana"/>
          <w:sz w:val="18"/>
          <w:szCs w:val="18"/>
        </w:rPr>
      </w:pPr>
      <w:r>
        <w:rPr>
          <w:rFonts w:ascii="Verdana" w:hAnsi="Verdana"/>
          <w:sz w:val="18"/>
          <w:szCs w:val="18"/>
        </w:rPr>
        <w:t>B</w:t>
      </w:r>
      <w:r w:rsidRPr="00FD399A">
        <w:rPr>
          <w:rFonts w:ascii="Verdana" w:hAnsi="Verdana"/>
          <w:sz w:val="18"/>
          <w:szCs w:val="18"/>
        </w:rPr>
        <w:t>urgers helpen betekenis te geven aan hun ervaringen door deze met elkaar te bespreken</w:t>
      </w:r>
      <w:r>
        <w:rPr>
          <w:rFonts w:ascii="Verdana" w:hAnsi="Verdana"/>
          <w:sz w:val="18"/>
          <w:szCs w:val="18"/>
        </w:rPr>
        <w:t>. T</w:t>
      </w:r>
      <w:r w:rsidRPr="00FD399A">
        <w:rPr>
          <w:rFonts w:ascii="Verdana" w:hAnsi="Verdana"/>
          <w:sz w:val="18"/>
          <w:szCs w:val="18"/>
        </w:rPr>
        <w:t xml:space="preserve">e kijken welke inzichten </w:t>
      </w:r>
      <w:r>
        <w:rPr>
          <w:rFonts w:ascii="Verdana" w:hAnsi="Verdana"/>
          <w:sz w:val="18"/>
          <w:szCs w:val="18"/>
        </w:rPr>
        <w:t>hieruit</w:t>
      </w:r>
      <w:r w:rsidRPr="00FD399A">
        <w:rPr>
          <w:rFonts w:ascii="Verdana" w:hAnsi="Verdana"/>
          <w:sz w:val="18"/>
          <w:szCs w:val="18"/>
        </w:rPr>
        <w:t xml:space="preserve"> kunnen worden afgeleid. </w:t>
      </w:r>
    </w:p>
    <w:p w14:paraId="4EC265C1" w14:textId="77777777" w:rsidR="00010783" w:rsidRDefault="00010783" w:rsidP="00010783">
      <w:pPr>
        <w:spacing w:line="260" w:lineRule="exact"/>
        <w:rPr>
          <w:rFonts w:ascii="Verdana" w:hAnsi="Verdana"/>
          <w:sz w:val="18"/>
          <w:szCs w:val="18"/>
        </w:rPr>
      </w:pPr>
      <w:r>
        <w:rPr>
          <w:rFonts w:ascii="Verdana" w:hAnsi="Verdana"/>
          <w:sz w:val="18"/>
          <w:szCs w:val="18"/>
        </w:rPr>
        <w:t>Deze</w:t>
      </w:r>
      <w:r w:rsidRPr="00FD399A">
        <w:rPr>
          <w:rFonts w:ascii="Verdana" w:hAnsi="Verdana"/>
          <w:sz w:val="18"/>
          <w:szCs w:val="18"/>
        </w:rPr>
        <w:t xml:space="preserve"> inzichten vervolgens onder de aandacht brengen </w:t>
      </w:r>
      <w:r>
        <w:rPr>
          <w:rFonts w:ascii="Verdana" w:hAnsi="Verdana"/>
          <w:sz w:val="18"/>
          <w:szCs w:val="18"/>
        </w:rPr>
        <w:t>bij vertegenwoordigers van</w:t>
      </w:r>
      <w:r w:rsidRPr="00FD399A">
        <w:rPr>
          <w:rFonts w:ascii="Verdana" w:hAnsi="Verdana"/>
          <w:sz w:val="18"/>
          <w:szCs w:val="18"/>
        </w:rPr>
        <w:t xml:space="preserve"> de overheid. </w:t>
      </w:r>
      <w:r>
        <w:rPr>
          <w:rFonts w:ascii="Verdana" w:hAnsi="Verdana"/>
          <w:sz w:val="18"/>
          <w:szCs w:val="18"/>
        </w:rPr>
        <w:t>Om vervolgens doorlopende reflectie</w:t>
      </w:r>
      <w:r w:rsidRPr="00FD399A">
        <w:rPr>
          <w:rFonts w:ascii="Verdana" w:hAnsi="Verdana"/>
          <w:sz w:val="18"/>
          <w:szCs w:val="18"/>
        </w:rPr>
        <w:t xml:space="preserve"> </w:t>
      </w:r>
      <w:r>
        <w:rPr>
          <w:rFonts w:ascii="Verdana" w:hAnsi="Verdana"/>
          <w:sz w:val="18"/>
          <w:szCs w:val="18"/>
        </w:rPr>
        <w:t>te</w:t>
      </w:r>
      <w:r w:rsidRPr="00FD399A">
        <w:rPr>
          <w:rFonts w:ascii="Verdana" w:hAnsi="Verdana"/>
          <w:sz w:val="18"/>
          <w:szCs w:val="18"/>
        </w:rPr>
        <w:t xml:space="preserve"> creëren</w:t>
      </w:r>
      <w:r>
        <w:rPr>
          <w:rFonts w:ascii="Verdana" w:hAnsi="Verdana"/>
          <w:sz w:val="18"/>
          <w:szCs w:val="18"/>
        </w:rPr>
        <w:t xml:space="preserve"> met als doel nieuwe vormen te vinden om</w:t>
      </w:r>
      <w:r w:rsidRPr="00FD399A">
        <w:rPr>
          <w:rFonts w:ascii="Verdana" w:hAnsi="Verdana"/>
          <w:sz w:val="18"/>
          <w:szCs w:val="18"/>
        </w:rPr>
        <w:t xml:space="preserve"> </w:t>
      </w:r>
      <w:r>
        <w:rPr>
          <w:rFonts w:ascii="Verdana" w:hAnsi="Verdana"/>
          <w:sz w:val="18"/>
          <w:szCs w:val="18"/>
        </w:rPr>
        <w:t>de</w:t>
      </w:r>
      <w:r w:rsidRPr="00FD399A">
        <w:rPr>
          <w:rFonts w:ascii="Verdana" w:hAnsi="Verdana"/>
          <w:sz w:val="18"/>
          <w:szCs w:val="18"/>
        </w:rPr>
        <w:t xml:space="preserve"> stem </w:t>
      </w:r>
      <w:r>
        <w:rPr>
          <w:rFonts w:ascii="Verdana" w:hAnsi="Verdana"/>
          <w:sz w:val="18"/>
          <w:szCs w:val="18"/>
        </w:rPr>
        <w:t xml:space="preserve">en ervaring </w:t>
      </w:r>
      <w:r w:rsidRPr="00FD399A">
        <w:rPr>
          <w:rFonts w:ascii="Verdana" w:hAnsi="Verdana"/>
          <w:sz w:val="18"/>
          <w:szCs w:val="18"/>
        </w:rPr>
        <w:t>van burgers te betrekken</w:t>
      </w:r>
      <w:r>
        <w:rPr>
          <w:rFonts w:ascii="Verdana" w:hAnsi="Verdana"/>
          <w:sz w:val="18"/>
          <w:szCs w:val="18"/>
        </w:rPr>
        <w:t xml:space="preserve"> bij maatschappelijke ontwikkelingen. Vormen die passend zijn voor burgers en voor een overheid/</w:t>
      </w:r>
      <w:r w:rsidRPr="00A81873">
        <w:rPr>
          <w:rFonts w:ascii="Verdana" w:hAnsi="Verdana"/>
          <w:sz w:val="18"/>
          <w:szCs w:val="18"/>
        </w:rPr>
        <w:t>initiatief</w:t>
      </w:r>
      <w:r>
        <w:rPr>
          <w:rFonts w:ascii="Verdana" w:hAnsi="Verdana"/>
          <w:sz w:val="18"/>
          <w:szCs w:val="18"/>
        </w:rPr>
        <w:t xml:space="preserve">nemer. </w:t>
      </w:r>
    </w:p>
    <w:p w14:paraId="12C66EDD" w14:textId="77777777" w:rsidR="00010783" w:rsidRDefault="00010783" w:rsidP="00010783">
      <w:pPr>
        <w:spacing w:line="260" w:lineRule="exact"/>
        <w:rPr>
          <w:rFonts w:ascii="Verdana" w:hAnsi="Verdana"/>
          <w:color w:val="FF0000"/>
          <w:sz w:val="18"/>
          <w:szCs w:val="18"/>
        </w:rPr>
      </w:pPr>
    </w:p>
    <w:p w14:paraId="6197CE47" w14:textId="77777777" w:rsidR="00010783" w:rsidRPr="00992C06" w:rsidRDefault="00010783" w:rsidP="00010783">
      <w:pPr>
        <w:spacing w:line="260" w:lineRule="exact"/>
        <w:rPr>
          <w:rFonts w:ascii="Verdana" w:hAnsi="Verdana"/>
          <w:b/>
          <w:bCs/>
          <w:sz w:val="18"/>
          <w:szCs w:val="18"/>
        </w:rPr>
      </w:pPr>
      <w:r w:rsidRPr="00992C06">
        <w:rPr>
          <w:rFonts w:ascii="Verdana" w:hAnsi="Verdana"/>
          <w:b/>
          <w:bCs/>
          <w:sz w:val="18"/>
          <w:szCs w:val="18"/>
        </w:rPr>
        <w:t xml:space="preserve">Wat </w:t>
      </w:r>
      <w:r>
        <w:rPr>
          <w:rFonts w:ascii="Verdana" w:hAnsi="Verdana"/>
          <w:b/>
          <w:bCs/>
          <w:sz w:val="18"/>
          <w:szCs w:val="18"/>
        </w:rPr>
        <w:t>is hiervoor nodig</w:t>
      </w:r>
      <w:r w:rsidRPr="00992C06">
        <w:rPr>
          <w:rFonts w:ascii="Verdana" w:hAnsi="Verdana"/>
          <w:b/>
          <w:bCs/>
          <w:sz w:val="18"/>
          <w:szCs w:val="18"/>
        </w:rPr>
        <w:t>?</w:t>
      </w:r>
    </w:p>
    <w:p w14:paraId="17D16A43" w14:textId="069F35EB" w:rsidR="00010783" w:rsidRDefault="00010783" w:rsidP="00010783">
      <w:pPr>
        <w:spacing w:line="260" w:lineRule="exact"/>
        <w:rPr>
          <w:rFonts w:ascii="Verdana" w:hAnsi="Verdana"/>
          <w:sz w:val="18"/>
          <w:szCs w:val="18"/>
        </w:rPr>
      </w:pPr>
      <w:r>
        <w:rPr>
          <w:rFonts w:ascii="Verdana" w:hAnsi="Verdana"/>
          <w:sz w:val="18"/>
          <w:szCs w:val="18"/>
        </w:rPr>
        <w:t>W</w:t>
      </w:r>
      <w:r w:rsidRPr="00AB0FE9">
        <w:rPr>
          <w:rFonts w:ascii="Verdana" w:hAnsi="Verdana"/>
          <w:sz w:val="18"/>
          <w:szCs w:val="18"/>
        </w:rPr>
        <w:t xml:space="preserve">e vinden dat het perspectief van inwoners op participatie onderbelicht: wat is er voor hen nodig? Welke bouwstenen hebben zij nodig om mee te kunnen praten/denken/beslissen? </w:t>
      </w:r>
      <w:r w:rsidRPr="00992C06">
        <w:rPr>
          <w:rFonts w:ascii="Verdana" w:hAnsi="Verdana"/>
          <w:sz w:val="18"/>
          <w:szCs w:val="18"/>
        </w:rPr>
        <w:t>Denk aan vertrouwen, beslissingsbevoegdheid, eigenaarschap, meedenkkracht, omgaan met emoties</w:t>
      </w:r>
      <w:r>
        <w:rPr>
          <w:rFonts w:ascii="Verdana" w:hAnsi="Verdana"/>
          <w:sz w:val="18"/>
          <w:szCs w:val="18"/>
        </w:rPr>
        <w:t>, omgaan met inhoud</w:t>
      </w:r>
      <w:r w:rsidRPr="00992C06">
        <w:rPr>
          <w:rFonts w:ascii="Verdana" w:hAnsi="Verdana"/>
          <w:sz w:val="18"/>
          <w:szCs w:val="18"/>
        </w:rPr>
        <w:t xml:space="preserve">. De output van The State of Conflict </w:t>
      </w:r>
      <w:r>
        <w:rPr>
          <w:rFonts w:ascii="Verdana" w:hAnsi="Verdana"/>
          <w:sz w:val="18"/>
          <w:szCs w:val="18"/>
        </w:rPr>
        <w:t xml:space="preserve">conferentie </w:t>
      </w:r>
      <w:r w:rsidR="00EA3935">
        <w:rPr>
          <w:rFonts w:ascii="Verdana" w:hAnsi="Verdana"/>
          <w:sz w:val="18"/>
          <w:szCs w:val="18"/>
        </w:rPr>
        <w:t>2024</w:t>
      </w:r>
      <w:r w:rsidRPr="00992C06">
        <w:rPr>
          <w:rFonts w:ascii="Verdana" w:hAnsi="Verdana"/>
          <w:sz w:val="18"/>
          <w:szCs w:val="18"/>
        </w:rPr>
        <w:t xml:space="preserve"> over emoties kan een van de inputbronnen zijn.</w:t>
      </w:r>
      <w:r>
        <w:rPr>
          <w:rFonts w:ascii="Verdana" w:hAnsi="Verdana"/>
          <w:sz w:val="18"/>
          <w:szCs w:val="18"/>
        </w:rPr>
        <w:t xml:space="preserve"> Idem voor de ervaringen uit Hoeksche Waard (participatietraject over zondagsrust).</w:t>
      </w:r>
    </w:p>
    <w:p w14:paraId="57E65877" w14:textId="77777777" w:rsidR="00010783" w:rsidRPr="00992C06" w:rsidRDefault="00010783" w:rsidP="00010783">
      <w:pPr>
        <w:spacing w:line="260" w:lineRule="exact"/>
        <w:rPr>
          <w:rFonts w:ascii="Verdana" w:hAnsi="Verdana"/>
          <w:sz w:val="18"/>
          <w:szCs w:val="18"/>
        </w:rPr>
      </w:pPr>
      <w:r w:rsidRPr="00992C06">
        <w:rPr>
          <w:rFonts w:ascii="Verdana" w:hAnsi="Verdana"/>
          <w:sz w:val="18"/>
          <w:szCs w:val="18"/>
        </w:rPr>
        <w:t xml:space="preserve">Een ander deel dat uitgewerkt kan worden is </w:t>
      </w:r>
      <w:r>
        <w:rPr>
          <w:rFonts w:ascii="Verdana" w:hAnsi="Verdana"/>
          <w:sz w:val="18"/>
          <w:szCs w:val="18"/>
        </w:rPr>
        <w:t>taal: de taal</w:t>
      </w:r>
      <w:r w:rsidRPr="00992C06">
        <w:rPr>
          <w:rFonts w:ascii="Verdana" w:hAnsi="Verdana"/>
          <w:sz w:val="18"/>
          <w:szCs w:val="18"/>
        </w:rPr>
        <w:t xml:space="preserve"> die we hebben over waarom inwoners wel/niet meedoen is niet genuanceerd genoeg. Ik doe bijvoorbeeld niet mee omdat ik kleine kinderen heb in plaats van dat ik ‘afgehaakt’ ben.</w:t>
      </w:r>
    </w:p>
    <w:p w14:paraId="3ADCBC0D" w14:textId="77777777" w:rsidR="00010783" w:rsidRDefault="00010783" w:rsidP="00010783">
      <w:pPr>
        <w:spacing w:line="260" w:lineRule="exact"/>
        <w:rPr>
          <w:rFonts w:ascii="Verdana" w:hAnsi="Verdana"/>
          <w:b/>
          <w:bCs/>
          <w:sz w:val="18"/>
          <w:szCs w:val="18"/>
        </w:rPr>
      </w:pPr>
    </w:p>
    <w:p w14:paraId="41270B00" w14:textId="323B99C4" w:rsidR="00010783" w:rsidRPr="00992C06" w:rsidRDefault="00C97E12" w:rsidP="00010783">
      <w:pPr>
        <w:spacing w:line="260" w:lineRule="exact"/>
        <w:rPr>
          <w:rFonts w:ascii="Verdana" w:hAnsi="Verdana"/>
          <w:b/>
          <w:bCs/>
          <w:sz w:val="18"/>
          <w:szCs w:val="18"/>
        </w:rPr>
      </w:pPr>
      <w:r>
        <w:rPr>
          <w:rFonts w:ascii="Verdana" w:hAnsi="Verdana"/>
          <w:b/>
          <w:bCs/>
          <w:sz w:val="18"/>
          <w:szCs w:val="18"/>
        </w:rPr>
        <w:t>Rol NPBO</w:t>
      </w:r>
    </w:p>
    <w:p w14:paraId="11DDD565" w14:textId="77777777" w:rsidR="00010783" w:rsidRPr="00A235D6" w:rsidRDefault="00010783">
      <w:pPr>
        <w:pStyle w:val="Lijstalinea"/>
        <w:numPr>
          <w:ilvl w:val="0"/>
          <w:numId w:val="6"/>
        </w:numPr>
        <w:spacing w:after="0" w:afterAutospacing="0" w:line="260" w:lineRule="exact"/>
        <w:ind w:left="360"/>
        <w:rPr>
          <w:rFonts w:ascii="Verdana" w:hAnsi="Verdana"/>
          <w:sz w:val="18"/>
          <w:szCs w:val="18"/>
        </w:rPr>
      </w:pPr>
      <w:r>
        <w:rPr>
          <w:rFonts w:ascii="Verdana" w:hAnsi="Verdana"/>
          <w:sz w:val="18"/>
          <w:szCs w:val="18"/>
        </w:rPr>
        <w:t>We starten met</w:t>
      </w:r>
      <w:r w:rsidRPr="00A235D6">
        <w:rPr>
          <w:rFonts w:ascii="Verdana" w:hAnsi="Verdana"/>
          <w:sz w:val="18"/>
          <w:szCs w:val="18"/>
        </w:rPr>
        <w:t xml:space="preserve"> een workshop die twee groepen mensen samenbrengt die hun ervaringen delen met participatie en daarop reflecteren. We geven geen richting, maar helpen het gesprek. De twee groepen zijn:</w:t>
      </w:r>
    </w:p>
    <w:p w14:paraId="065047BB" w14:textId="77777777" w:rsidR="00010783" w:rsidRPr="00992C06" w:rsidRDefault="00010783">
      <w:pPr>
        <w:pStyle w:val="Lijstalinea"/>
        <w:numPr>
          <w:ilvl w:val="1"/>
          <w:numId w:val="6"/>
        </w:numPr>
        <w:spacing w:after="0" w:afterAutospacing="0" w:line="260" w:lineRule="exact"/>
        <w:rPr>
          <w:rFonts w:ascii="Verdana" w:hAnsi="Verdana"/>
          <w:sz w:val="18"/>
          <w:szCs w:val="18"/>
        </w:rPr>
      </w:pPr>
      <w:r w:rsidRPr="00992C06">
        <w:rPr>
          <w:rFonts w:ascii="Verdana" w:hAnsi="Verdana"/>
          <w:sz w:val="18"/>
          <w:szCs w:val="18"/>
        </w:rPr>
        <w:t xml:space="preserve">Mensen die uitgenodigd werden voor een participatietraject, die wel begrepen wat er aan de hand was/wat gevraagd werd. </w:t>
      </w:r>
    </w:p>
    <w:p w14:paraId="50DC81B6" w14:textId="77777777" w:rsidR="00010783" w:rsidRPr="00992C06" w:rsidRDefault="00010783">
      <w:pPr>
        <w:pStyle w:val="Lijstalinea"/>
        <w:numPr>
          <w:ilvl w:val="1"/>
          <w:numId w:val="6"/>
        </w:numPr>
        <w:spacing w:after="0" w:afterAutospacing="0" w:line="260" w:lineRule="exact"/>
        <w:rPr>
          <w:rFonts w:ascii="Verdana" w:hAnsi="Verdana"/>
          <w:sz w:val="18"/>
          <w:szCs w:val="18"/>
        </w:rPr>
      </w:pPr>
      <w:r w:rsidRPr="00992C06">
        <w:rPr>
          <w:rFonts w:ascii="Verdana" w:hAnsi="Verdana"/>
          <w:sz w:val="18"/>
          <w:szCs w:val="18"/>
        </w:rPr>
        <w:t>Mensen die onuitgenodigd hun proteststem lieten horen in een traject.</w:t>
      </w:r>
    </w:p>
    <w:p w14:paraId="36690679" w14:textId="67309B05" w:rsidR="00010783" w:rsidRPr="003A4269" w:rsidRDefault="00010783" w:rsidP="00010783">
      <w:pPr>
        <w:pStyle w:val="Lijstalinea"/>
        <w:spacing w:after="0" w:afterAutospacing="0" w:line="260" w:lineRule="exact"/>
        <w:ind w:left="360"/>
        <w:rPr>
          <w:rFonts w:ascii="Verdana" w:hAnsi="Verdana"/>
          <w:sz w:val="18"/>
          <w:szCs w:val="18"/>
        </w:rPr>
      </w:pPr>
      <w:r w:rsidRPr="00A235D6">
        <w:rPr>
          <w:rFonts w:ascii="Verdana" w:hAnsi="Verdana"/>
          <w:sz w:val="18"/>
          <w:szCs w:val="18"/>
        </w:rPr>
        <w:t>We benaderen ongeveer 2</w:t>
      </w:r>
      <w:r w:rsidR="00C16BCE">
        <w:rPr>
          <w:rFonts w:ascii="Verdana" w:hAnsi="Verdana"/>
          <w:sz w:val="18"/>
          <w:szCs w:val="18"/>
        </w:rPr>
        <w:t>0</w:t>
      </w:r>
      <w:r w:rsidRPr="00A235D6">
        <w:rPr>
          <w:rFonts w:ascii="Verdana" w:hAnsi="Verdana"/>
          <w:sz w:val="18"/>
          <w:szCs w:val="18"/>
        </w:rPr>
        <w:t xml:space="preserve"> mensen via onze netwerken en interviewen hen vooraf. We werken de vorm uit.</w:t>
      </w:r>
    </w:p>
    <w:p w14:paraId="762A2440" w14:textId="77777777" w:rsidR="00010783" w:rsidRPr="003A4269" w:rsidRDefault="00010783">
      <w:pPr>
        <w:pStyle w:val="Lijstalinea"/>
        <w:numPr>
          <w:ilvl w:val="0"/>
          <w:numId w:val="6"/>
        </w:numPr>
        <w:spacing w:after="0" w:afterAutospacing="0" w:line="260" w:lineRule="exact"/>
        <w:ind w:left="360"/>
        <w:rPr>
          <w:rFonts w:ascii="Verdana" w:hAnsi="Verdana"/>
          <w:color w:val="000000" w:themeColor="text1"/>
          <w:sz w:val="18"/>
          <w:szCs w:val="18"/>
        </w:rPr>
      </w:pPr>
      <w:r w:rsidRPr="00A235D6">
        <w:rPr>
          <w:rFonts w:ascii="Verdana" w:hAnsi="Verdana"/>
          <w:color w:val="000000" w:themeColor="text1"/>
          <w:sz w:val="18"/>
          <w:szCs w:val="18"/>
        </w:rPr>
        <w:t>Interviewen van ambtenaren en bestuurders door het land heen om hun ervaringen te horen.</w:t>
      </w:r>
      <w:r>
        <w:rPr>
          <w:rFonts w:ascii="Verdana" w:hAnsi="Verdana"/>
          <w:color w:val="000000" w:themeColor="text1"/>
          <w:sz w:val="18"/>
          <w:szCs w:val="18"/>
        </w:rPr>
        <w:t xml:space="preserve"> </w:t>
      </w:r>
      <w:r w:rsidRPr="00BF5A52">
        <w:rPr>
          <w:rFonts w:ascii="Verdana" w:hAnsi="Verdana"/>
          <w:i/>
          <w:iCs/>
          <w:color w:val="000000" w:themeColor="text1"/>
          <w:sz w:val="18"/>
          <w:szCs w:val="18"/>
        </w:rPr>
        <w:t xml:space="preserve">NB: Er is nu een PHD student van Niek Mouter van TU Delft onderzoek aan het doen naar de ervaringen van wethouders met participatie, we betrekken </w:t>
      </w:r>
      <w:r>
        <w:rPr>
          <w:rFonts w:ascii="Verdana" w:hAnsi="Verdana"/>
          <w:i/>
          <w:iCs/>
          <w:color w:val="000000" w:themeColor="text1"/>
          <w:sz w:val="18"/>
          <w:szCs w:val="18"/>
        </w:rPr>
        <w:t xml:space="preserve">ook </w:t>
      </w:r>
      <w:r w:rsidRPr="00BF5A52">
        <w:rPr>
          <w:rFonts w:ascii="Verdana" w:hAnsi="Verdana"/>
          <w:i/>
          <w:iCs/>
          <w:color w:val="000000" w:themeColor="text1"/>
          <w:sz w:val="18"/>
          <w:szCs w:val="18"/>
        </w:rPr>
        <w:t>zijn inzichten</w:t>
      </w:r>
      <w:r>
        <w:rPr>
          <w:rFonts w:ascii="Verdana" w:hAnsi="Verdana"/>
          <w:i/>
          <w:iCs/>
          <w:color w:val="000000" w:themeColor="text1"/>
          <w:sz w:val="18"/>
          <w:szCs w:val="18"/>
        </w:rPr>
        <w:t xml:space="preserve"> en </w:t>
      </w:r>
      <w:r w:rsidRPr="00BF5A52">
        <w:rPr>
          <w:rFonts w:ascii="Verdana" w:hAnsi="Verdana"/>
          <w:i/>
          <w:iCs/>
          <w:color w:val="000000" w:themeColor="text1"/>
          <w:sz w:val="18"/>
          <w:szCs w:val="18"/>
        </w:rPr>
        <w:t>quotes.</w:t>
      </w:r>
    </w:p>
    <w:p w14:paraId="49BD925A" w14:textId="77777777" w:rsidR="00010783" w:rsidRPr="00A235D6" w:rsidRDefault="00010783">
      <w:pPr>
        <w:pStyle w:val="Lijstalinea"/>
        <w:numPr>
          <w:ilvl w:val="0"/>
          <w:numId w:val="6"/>
        </w:numPr>
        <w:spacing w:after="0" w:afterAutospacing="0" w:line="260" w:lineRule="exact"/>
        <w:ind w:left="360"/>
        <w:rPr>
          <w:rFonts w:ascii="Verdana" w:hAnsi="Verdana"/>
          <w:sz w:val="18"/>
          <w:szCs w:val="18"/>
        </w:rPr>
      </w:pPr>
      <w:r>
        <w:rPr>
          <w:rFonts w:ascii="Verdana" w:hAnsi="Verdana"/>
          <w:sz w:val="18"/>
          <w:szCs w:val="18"/>
        </w:rPr>
        <w:t>Delen van</w:t>
      </w:r>
      <w:r w:rsidRPr="00A235D6">
        <w:rPr>
          <w:rFonts w:ascii="Verdana" w:hAnsi="Verdana"/>
          <w:sz w:val="18"/>
          <w:szCs w:val="18"/>
        </w:rPr>
        <w:t xml:space="preserve"> </w:t>
      </w:r>
      <w:r>
        <w:rPr>
          <w:rFonts w:ascii="Verdana" w:hAnsi="Verdana"/>
          <w:sz w:val="18"/>
          <w:szCs w:val="18"/>
        </w:rPr>
        <w:t>inzichten</w:t>
      </w:r>
      <w:r w:rsidRPr="00A235D6">
        <w:rPr>
          <w:rFonts w:ascii="Verdana" w:hAnsi="Verdana"/>
          <w:sz w:val="18"/>
          <w:szCs w:val="18"/>
        </w:rPr>
        <w:t xml:space="preserve"> met overheden en professionals die met gebiedsprocessen/ participatie bezig zijn</w:t>
      </w:r>
      <w:r>
        <w:rPr>
          <w:rFonts w:ascii="Verdana" w:hAnsi="Verdana"/>
          <w:sz w:val="18"/>
          <w:szCs w:val="18"/>
        </w:rPr>
        <w:t>.</w:t>
      </w:r>
    </w:p>
    <w:p w14:paraId="24BC3D95" w14:textId="77777777" w:rsidR="00010783" w:rsidRDefault="00010783" w:rsidP="00010783">
      <w:pPr>
        <w:spacing w:line="260" w:lineRule="exact"/>
        <w:rPr>
          <w:rFonts w:ascii="Verdana" w:hAnsi="Verdana"/>
          <w:b/>
          <w:bCs/>
          <w:color w:val="000000" w:themeColor="text1"/>
          <w:sz w:val="18"/>
          <w:szCs w:val="18"/>
        </w:rPr>
      </w:pPr>
    </w:p>
    <w:p w14:paraId="2207221C" w14:textId="77777777" w:rsidR="00C97E12" w:rsidRDefault="00C97E12" w:rsidP="00010783">
      <w:pPr>
        <w:spacing w:line="260" w:lineRule="exact"/>
        <w:rPr>
          <w:rFonts w:ascii="Verdana" w:hAnsi="Verdana"/>
          <w:b/>
          <w:bCs/>
          <w:color w:val="000000" w:themeColor="text1"/>
          <w:sz w:val="18"/>
          <w:szCs w:val="18"/>
        </w:rPr>
      </w:pPr>
      <w:r>
        <w:rPr>
          <w:rFonts w:ascii="Verdana" w:hAnsi="Verdana"/>
          <w:b/>
          <w:bCs/>
          <w:color w:val="000000" w:themeColor="text1"/>
          <w:sz w:val="18"/>
          <w:szCs w:val="18"/>
        </w:rPr>
        <w:t>Kosten en inzet</w:t>
      </w:r>
    </w:p>
    <w:p w14:paraId="5072A181" w14:textId="601FDBA9" w:rsidR="00C97E12" w:rsidRDefault="000751F9" w:rsidP="00010783">
      <w:pPr>
        <w:spacing w:line="260" w:lineRule="exact"/>
        <w:rPr>
          <w:rFonts w:ascii="Verdana" w:hAnsi="Verdana"/>
          <w:color w:val="000000" w:themeColor="text1"/>
          <w:sz w:val="18"/>
          <w:szCs w:val="18"/>
        </w:rPr>
      </w:pPr>
      <w:r w:rsidRPr="000751F9">
        <w:rPr>
          <w:rFonts w:ascii="Verdana" w:hAnsi="Verdana"/>
          <w:color w:val="000000" w:themeColor="text1"/>
          <w:sz w:val="18"/>
          <w:szCs w:val="18"/>
        </w:rPr>
        <w:t xml:space="preserve">Kosten: </w:t>
      </w:r>
      <w:r w:rsidR="00CF1A87">
        <w:rPr>
          <w:rFonts w:ascii="Verdana" w:hAnsi="Verdana"/>
          <w:color w:val="000000" w:themeColor="text1"/>
          <w:sz w:val="18"/>
          <w:szCs w:val="18"/>
        </w:rPr>
        <w:t xml:space="preserve">€ 3.500 voor </w:t>
      </w:r>
      <w:r w:rsidRPr="000751F9">
        <w:rPr>
          <w:rFonts w:ascii="Verdana" w:hAnsi="Verdana"/>
          <w:color w:val="000000" w:themeColor="text1"/>
          <w:sz w:val="18"/>
          <w:szCs w:val="18"/>
        </w:rPr>
        <w:t>werkstudent die interviews afneemt, huur locatie voor de bijeenkomsten.</w:t>
      </w:r>
      <w:r w:rsidR="00CF1A87">
        <w:rPr>
          <w:rFonts w:ascii="Verdana" w:hAnsi="Verdana"/>
          <w:color w:val="000000" w:themeColor="text1"/>
          <w:sz w:val="18"/>
          <w:szCs w:val="18"/>
        </w:rPr>
        <w:t xml:space="preserve"> </w:t>
      </w:r>
    </w:p>
    <w:p w14:paraId="06093353" w14:textId="3E890966" w:rsidR="00CF1A87" w:rsidRPr="000751F9" w:rsidRDefault="00CF1A87" w:rsidP="00010783">
      <w:pPr>
        <w:spacing w:line="260" w:lineRule="exact"/>
        <w:rPr>
          <w:rFonts w:ascii="Verdana" w:hAnsi="Verdana"/>
          <w:color w:val="000000" w:themeColor="text1"/>
          <w:sz w:val="18"/>
          <w:szCs w:val="18"/>
        </w:rPr>
      </w:pPr>
      <w:r>
        <w:rPr>
          <w:rFonts w:ascii="Verdana" w:hAnsi="Verdana"/>
          <w:color w:val="000000" w:themeColor="text1"/>
          <w:sz w:val="18"/>
          <w:szCs w:val="18"/>
        </w:rPr>
        <w:t xml:space="preserve">Inzet David en Anne. Nicky en Jurrien van Public </w:t>
      </w:r>
      <w:proofErr w:type="spellStart"/>
      <w:r>
        <w:rPr>
          <w:rFonts w:ascii="Verdana" w:hAnsi="Verdana"/>
          <w:color w:val="000000" w:themeColor="text1"/>
          <w:sz w:val="18"/>
          <w:szCs w:val="18"/>
        </w:rPr>
        <w:t>Mediation</w:t>
      </w:r>
      <w:proofErr w:type="spellEnd"/>
      <w:r>
        <w:rPr>
          <w:rFonts w:ascii="Verdana" w:hAnsi="Verdana"/>
          <w:color w:val="000000" w:themeColor="text1"/>
          <w:sz w:val="18"/>
          <w:szCs w:val="18"/>
        </w:rPr>
        <w:t xml:space="preserve"> bij bijeenkomsten.</w:t>
      </w:r>
    </w:p>
    <w:p w14:paraId="0A5D0E28" w14:textId="77777777" w:rsidR="000751F9" w:rsidRDefault="000751F9" w:rsidP="00010783">
      <w:pPr>
        <w:spacing w:line="260" w:lineRule="exact"/>
        <w:rPr>
          <w:rFonts w:ascii="Verdana" w:hAnsi="Verdana"/>
          <w:b/>
          <w:bCs/>
          <w:color w:val="000000" w:themeColor="text1"/>
          <w:sz w:val="18"/>
          <w:szCs w:val="18"/>
        </w:rPr>
      </w:pPr>
    </w:p>
    <w:p w14:paraId="649340F0" w14:textId="06B45D79" w:rsidR="00010783" w:rsidRPr="005D4EC1" w:rsidRDefault="00010783" w:rsidP="00010783">
      <w:pPr>
        <w:spacing w:line="260" w:lineRule="exact"/>
        <w:rPr>
          <w:rFonts w:ascii="Verdana" w:hAnsi="Verdana"/>
          <w:b/>
          <w:bCs/>
          <w:color w:val="000000" w:themeColor="text1"/>
          <w:sz w:val="18"/>
          <w:szCs w:val="18"/>
        </w:rPr>
      </w:pPr>
      <w:r w:rsidRPr="005D4EC1">
        <w:rPr>
          <w:rFonts w:ascii="Verdana" w:hAnsi="Verdana"/>
          <w:b/>
          <w:bCs/>
          <w:color w:val="000000" w:themeColor="text1"/>
          <w:sz w:val="18"/>
          <w:szCs w:val="18"/>
        </w:rPr>
        <w:t>Wanneer</w:t>
      </w:r>
    </w:p>
    <w:p w14:paraId="002F1FCB" w14:textId="77777777" w:rsidR="00010783" w:rsidRPr="0095020E" w:rsidRDefault="00010783" w:rsidP="00010783">
      <w:pPr>
        <w:spacing w:line="260" w:lineRule="exact"/>
        <w:rPr>
          <w:rFonts w:ascii="Verdana" w:hAnsi="Verdana"/>
          <w:color w:val="000000" w:themeColor="text1"/>
          <w:sz w:val="18"/>
          <w:szCs w:val="18"/>
        </w:rPr>
      </w:pPr>
      <w:r w:rsidRPr="005D4EC1">
        <w:rPr>
          <w:rFonts w:ascii="Verdana" w:hAnsi="Verdana"/>
          <w:color w:val="000000" w:themeColor="text1"/>
          <w:sz w:val="18"/>
          <w:szCs w:val="18"/>
        </w:rPr>
        <w:t>2025</w:t>
      </w:r>
    </w:p>
    <w:p w14:paraId="2AE351BD" w14:textId="77777777" w:rsidR="00010783" w:rsidRDefault="00010783" w:rsidP="00010783">
      <w:pPr>
        <w:spacing w:line="260" w:lineRule="exact"/>
        <w:rPr>
          <w:rFonts w:ascii="Verdana" w:hAnsi="Verdana"/>
          <w:b/>
          <w:bCs/>
          <w:sz w:val="18"/>
          <w:szCs w:val="18"/>
        </w:rPr>
      </w:pPr>
    </w:p>
    <w:p w14:paraId="6DC392D4" w14:textId="77777777" w:rsidR="00010783" w:rsidRPr="00992C06" w:rsidRDefault="00010783" w:rsidP="00010783">
      <w:pPr>
        <w:spacing w:line="260" w:lineRule="exact"/>
        <w:rPr>
          <w:rFonts w:ascii="Verdana" w:hAnsi="Verdana"/>
          <w:b/>
          <w:bCs/>
          <w:sz w:val="18"/>
          <w:szCs w:val="18"/>
        </w:rPr>
      </w:pPr>
      <w:r w:rsidRPr="00992C06">
        <w:rPr>
          <w:rFonts w:ascii="Verdana" w:hAnsi="Verdana"/>
          <w:b/>
          <w:bCs/>
          <w:sz w:val="18"/>
          <w:szCs w:val="18"/>
        </w:rPr>
        <w:t>Waar</w:t>
      </w:r>
    </w:p>
    <w:p w14:paraId="02E4CF12" w14:textId="77777777" w:rsidR="00010783" w:rsidRPr="00992C06" w:rsidRDefault="00010783" w:rsidP="00010783">
      <w:pPr>
        <w:spacing w:line="260" w:lineRule="exact"/>
        <w:rPr>
          <w:rFonts w:ascii="Verdana" w:hAnsi="Verdana"/>
          <w:sz w:val="18"/>
          <w:szCs w:val="18"/>
        </w:rPr>
      </w:pPr>
      <w:r w:rsidRPr="00992C06">
        <w:rPr>
          <w:rFonts w:ascii="Verdana" w:hAnsi="Verdana"/>
          <w:sz w:val="18"/>
          <w:szCs w:val="18"/>
        </w:rPr>
        <w:t>Universiteit</w:t>
      </w:r>
    </w:p>
    <w:p w14:paraId="1EE8A95A" w14:textId="77777777" w:rsidR="00010783" w:rsidRDefault="00010783" w:rsidP="00010783">
      <w:pPr>
        <w:spacing w:line="260" w:lineRule="exact"/>
        <w:rPr>
          <w:rFonts w:ascii="Verdana" w:hAnsi="Verdana"/>
          <w:b/>
          <w:bCs/>
          <w:sz w:val="18"/>
          <w:szCs w:val="18"/>
        </w:rPr>
      </w:pPr>
    </w:p>
    <w:p w14:paraId="5EB5A3EF" w14:textId="004CCAEB" w:rsidR="00010783" w:rsidRPr="00992C06" w:rsidRDefault="00C97E12" w:rsidP="00010783">
      <w:pPr>
        <w:spacing w:line="260" w:lineRule="exact"/>
        <w:rPr>
          <w:rFonts w:ascii="Verdana" w:hAnsi="Verdana"/>
          <w:b/>
          <w:bCs/>
          <w:sz w:val="18"/>
          <w:szCs w:val="18"/>
        </w:rPr>
      </w:pPr>
      <w:r>
        <w:rPr>
          <w:rFonts w:ascii="Verdana" w:hAnsi="Verdana"/>
          <w:b/>
          <w:bCs/>
          <w:sz w:val="18"/>
          <w:szCs w:val="18"/>
        </w:rPr>
        <w:t>Trekker</w:t>
      </w:r>
    </w:p>
    <w:p w14:paraId="6B64956E" w14:textId="06AE4E3B" w:rsidR="00010783" w:rsidRPr="00C97E12" w:rsidRDefault="00010783" w:rsidP="00C97E12">
      <w:pPr>
        <w:spacing w:line="260" w:lineRule="exact"/>
        <w:rPr>
          <w:rFonts w:ascii="Verdana" w:hAnsi="Verdana"/>
          <w:color w:val="000000" w:themeColor="text1"/>
          <w:sz w:val="18"/>
          <w:szCs w:val="18"/>
        </w:rPr>
      </w:pPr>
      <w:r w:rsidRPr="00401C71">
        <w:rPr>
          <w:rFonts w:ascii="Verdana" w:hAnsi="Verdana"/>
          <w:color w:val="000000" w:themeColor="text1"/>
          <w:sz w:val="18"/>
          <w:szCs w:val="18"/>
        </w:rPr>
        <w:t>David</w:t>
      </w:r>
      <w:r w:rsidR="00C97E12">
        <w:rPr>
          <w:rFonts w:ascii="Verdana" w:hAnsi="Verdana"/>
          <w:color w:val="000000" w:themeColor="text1"/>
          <w:sz w:val="18"/>
          <w:szCs w:val="18"/>
        </w:rPr>
        <w:t xml:space="preserve"> en</w:t>
      </w:r>
      <w:r w:rsidRPr="00401C71">
        <w:rPr>
          <w:rFonts w:ascii="Verdana" w:hAnsi="Verdana"/>
          <w:color w:val="000000" w:themeColor="text1"/>
          <w:sz w:val="18"/>
          <w:szCs w:val="18"/>
        </w:rPr>
        <w:t xml:space="preserve"> Anne</w:t>
      </w:r>
      <w:bookmarkStart w:id="31" w:name="_Toc177682855"/>
      <w:r>
        <w:rPr>
          <w:rFonts w:ascii="Verdana" w:hAnsi="Verdana"/>
          <w:b/>
          <w:bCs/>
          <w:sz w:val="22"/>
          <w:szCs w:val="22"/>
        </w:rPr>
        <w:br w:type="page"/>
      </w:r>
      <w:bookmarkEnd w:id="31"/>
    </w:p>
    <w:p w14:paraId="3E139703" w14:textId="24554D1A" w:rsidR="000D167A" w:rsidRPr="00BB52B5" w:rsidRDefault="000D167A" w:rsidP="000D167A">
      <w:pPr>
        <w:spacing w:line="260" w:lineRule="exact"/>
        <w:rPr>
          <w:rFonts w:ascii="Verdana" w:hAnsi="Verdana"/>
          <w:b/>
          <w:bCs/>
          <w:color w:val="3D9B35"/>
          <w:sz w:val="20"/>
          <w:szCs w:val="20"/>
        </w:rPr>
      </w:pPr>
      <w:r>
        <w:rPr>
          <w:rFonts w:ascii="Verdana" w:hAnsi="Verdana"/>
          <w:b/>
          <w:bCs/>
          <w:color w:val="3D9B35"/>
          <w:sz w:val="20"/>
          <w:szCs w:val="20"/>
        </w:rPr>
        <w:lastRenderedPageBreak/>
        <w:t>9</w:t>
      </w:r>
      <w:r w:rsidRPr="00BB52B5">
        <w:rPr>
          <w:rFonts w:ascii="Verdana" w:hAnsi="Verdana"/>
          <w:b/>
          <w:bCs/>
          <w:color w:val="3D9B35"/>
          <w:sz w:val="20"/>
          <w:szCs w:val="20"/>
        </w:rPr>
        <w:t>.</w:t>
      </w:r>
      <w:r w:rsidRPr="00BB52B5">
        <w:rPr>
          <w:rFonts w:ascii="Verdana" w:hAnsi="Verdana"/>
          <w:b/>
          <w:bCs/>
          <w:color w:val="3D9B35"/>
          <w:sz w:val="20"/>
          <w:szCs w:val="20"/>
        </w:rPr>
        <w:tab/>
      </w:r>
      <w:r w:rsidR="003852E2">
        <w:rPr>
          <w:rFonts w:ascii="Verdana" w:hAnsi="Verdana"/>
          <w:b/>
          <w:bCs/>
          <w:color w:val="3D9B35"/>
          <w:sz w:val="20"/>
          <w:szCs w:val="20"/>
        </w:rPr>
        <w:t>(</w:t>
      </w:r>
      <w:proofErr w:type="spellStart"/>
      <w:r w:rsidR="003852E2">
        <w:rPr>
          <w:rFonts w:ascii="Verdana" w:hAnsi="Verdana"/>
          <w:b/>
          <w:bCs/>
          <w:color w:val="3D9B35"/>
          <w:sz w:val="20"/>
          <w:szCs w:val="20"/>
        </w:rPr>
        <w:t>inter</w:t>
      </w:r>
      <w:proofErr w:type="spellEnd"/>
      <w:r w:rsidR="003852E2">
        <w:rPr>
          <w:rFonts w:ascii="Verdana" w:hAnsi="Verdana"/>
          <w:b/>
          <w:bCs/>
          <w:color w:val="3D9B35"/>
          <w:sz w:val="20"/>
          <w:szCs w:val="20"/>
        </w:rPr>
        <w:t>)nationale k</w:t>
      </w:r>
      <w:r>
        <w:rPr>
          <w:rFonts w:ascii="Verdana" w:hAnsi="Verdana"/>
          <w:b/>
          <w:bCs/>
          <w:color w:val="3D9B35"/>
          <w:sz w:val="20"/>
          <w:szCs w:val="20"/>
        </w:rPr>
        <w:t xml:space="preserve">ennisuitwisseling </w:t>
      </w:r>
      <w:r w:rsidR="003852E2">
        <w:rPr>
          <w:rFonts w:ascii="Verdana" w:hAnsi="Verdana"/>
          <w:b/>
          <w:bCs/>
          <w:color w:val="3D9B35"/>
          <w:sz w:val="20"/>
          <w:szCs w:val="20"/>
        </w:rPr>
        <w:t>met</w:t>
      </w:r>
      <w:r w:rsidR="00113E08">
        <w:rPr>
          <w:rFonts w:ascii="Verdana" w:hAnsi="Verdana"/>
          <w:b/>
          <w:bCs/>
          <w:color w:val="3D9B35"/>
          <w:sz w:val="20"/>
          <w:szCs w:val="20"/>
        </w:rPr>
        <w:t xml:space="preserve"> netwerk</w:t>
      </w:r>
    </w:p>
    <w:p w14:paraId="410D80D1" w14:textId="77777777" w:rsidR="000D167A" w:rsidRPr="000D167A" w:rsidRDefault="000D167A" w:rsidP="000D167A">
      <w:pPr>
        <w:spacing w:after="160" w:line="259" w:lineRule="auto"/>
        <w:rPr>
          <w:rFonts w:ascii="Verdana" w:hAnsi="Verdana"/>
          <w:b/>
          <w:bCs/>
          <w:sz w:val="22"/>
          <w:szCs w:val="22"/>
        </w:rPr>
      </w:pPr>
    </w:p>
    <w:p w14:paraId="0CC58B7C" w14:textId="77777777" w:rsidR="00010783" w:rsidRPr="00992C06" w:rsidRDefault="00010783" w:rsidP="00010783">
      <w:pPr>
        <w:spacing w:line="260" w:lineRule="exact"/>
        <w:rPr>
          <w:rFonts w:ascii="Verdana" w:hAnsi="Verdana"/>
          <w:b/>
          <w:bCs/>
          <w:sz w:val="18"/>
          <w:szCs w:val="18"/>
        </w:rPr>
      </w:pPr>
      <w:r w:rsidRPr="00992C06">
        <w:rPr>
          <w:rFonts w:ascii="Verdana" w:hAnsi="Verdana"/>
          <w:b/>
          <w:bCs/>
          <w:sz w:val="18"/>
          <w:szCs w:val="18"/>
        </w:rPr>
        <w:t>Situatie</w:t>
      </w:r>
    </w:p>
    <w:p w14:paraId="1184C487" w14:textId="77777777" w:rsidR="00010783" w:rsidRPr="00992C06" w:rsidRDefault="00010783" w:rsidP="00010783">
      <w:pPr>
        <w:spacing w:line="260" w:lineRule="exact"/>
        <w:rPr>
          <w:rFonts w:ascii="Verdana" w:hAnsi="Verdana"/>
          <w:sz w:val="18"/>
          <w:szCs w:val="18"/>
        </w:rPr>
      </w:pPr>
      <w:r w:rsidRPr="00992C06">
        <w:rPr>
          <w:rFonts w:ascii="Verdana" w:hAnsi="Verdana"/>
          <w:sz w:val="18"/>
          <w:szCs w:val="18"/>
        </w:rPr>
        <w:t xml:space="preserve">In Italië loopt een programma met projecten in 300 steden, over participatie van het publieke leven en het ontwikkelen van burgerschapsvaardigheden. Dit is interessant i.v.m. onze eigen missie. </w:t>
      </w:r>
    </w:p>
    <w:p w14:paraId="2D743687" w14:textId="77777777" w:rsidR="00010783" w:rsidRDefault="00010783" w:rsidP="00010783">
      <w:pPr>
        <w:spacing w:line="260" w:lineRule="exact"/>
        <w:rPr>
          <w:rFonts w:ascii="Verdana" w:hAnsi="Verdana"/>
          <w:sz w:val="18"/>
          <w:szCs w:val="18"/>
        </w:rPr>
      </w:pPr>
      <w:r w:rsidRPr="00992C06">
        <w:rPr>
          <w:rFonts w:ascii="Verdana" w:hAnsi="Verdana"/>
          <w:sz w:val="18"/>
          <w:szCs w:val="18"/>
        </w:rPr>
        <w:t>De steden daar hebben expliciet ingestemd om actief participatie te bewerkstelligen. Inwoners die iets willen moeten daarbij intern bij een gemeente iemand kunnen benaderen die ook macht heeft. Ze hebben fysieke plekken gecreëerd voor ontmoeting, maar de programmering moeten inwoners zelf maken. De gemeente helpt en geeft ruimte. Marktpartijen mogen meedoen, maar alleen in dienst van het algemeen belang.</w:t>
      </w:r>
    </w:p>
    <w:p w14:paraId="5E5C9775" w14:textId="77777777" w:rsidR="00010783" w:rsidRPr="00992C06" w:rsidRDefault="00010783" w:rsidP="00010783">
      <w:pPr>
        <w:spacing w:line="260" w:lineRule="exact"/>
        <w:rPr>
          <w:rFonts w:ascii="Verdana" w:hAnsi="Verdana"/>
          <w:sz w:val="18"/>
          <w:szCs w:val="18"/>
        </w:rPr>
      </w:pPr>
    </w:p>
    <w:p w14:paraId="212B491C" w14:textId="77777777" w:rsidR="00010783" w:rsidRPr="00992C06" w:rsidRDefault="00010783" w:rsidP="00010783">
      <w:pPr>
        <w:spacing w:line="260" w:lineRule="exact"/>
        <w:rPr>
          <w:rFonts w:ascii="Verdana" w:hAnsi="Verdana"/>
          <w:sz w:val="18"/>
          <w:szCs w:val="18"/>
        </w:rPr>
      </w:pPr>
      <w:r w:rsidRPr="00992C06">
        <w:rPr>
          <w:rFonts w:ascii="Verdana" w:hAnsi="Verdana"/>
          <w:sz w:val="18"/>
          <w:szCs w:val="18"/>
        </w:rPr>
        <w:t xml:space="preserve">Er zijn ook interessante ervaringen in </w:t>
      </w:r>
      <w:r>
        <w:rPr>
          <w:rFonts w:ascii="Verdana" w:hAnsi="Verdana"/>
          <w:sz w:val="18"/>
          <w:szCs w:val="18"/>
        </w:rPr>
        <w:t>de UK (</w:t>
      </w:r>
      <w:hyperlink r:id="rId14" w:history="1">
        <w:r w:rsidRPr="00523E4B">
          <w:rPr>
            <w:rStyle w:val="Hyperlink"/>
            <w:rFonts w:ascii="Verdana" w:hAnsi="Verdana"/>
            <w:sz w:val="18"/>
            <w:szCs w:val="18"/>
          </w:rPr>
          <w:t xml:space="preserve">Oliver </w:t>
        </w:r>
        <w:proofErr w:type="spellStart"/>
        <w:r w:rsidRPr="00523E4B">
          <w:rPr>
            <w:rStyle w:val="Hyperlink"/>
            <w:rFonts w:ascii="Verdana" w:hAnsi="Verdana"/>
            <w:sz w:val="18"/>
            <w:szCs w:val="18"/>
          </w:rPr>
          <w:t>Escobar</w:t>
        </w:r>
        <w:proofErr w:type="spellEnd"/>
        <w:r w:rsidRPr="00523E4B">
          <w:rPr>
            <w:rStyle w:val="Hyperlink"/>
            <w:rFonts w:ascii="Verdana" w:hAnsi="Verdana"/>
            <w:sz w:val="18"/>
            <w:szCs w:val="18"/>
          </w:rPr>
          <w:t>)</w:t>
        </w:r>
      </w:hyperlink>
      <w:r>
        <w:rPr>
          <w:rFonts w:ascii="Verdana" w:hAnsi="Verdana"/>
          <w:sz w:val="18"/>
          <w:szCs w:val="18"/>
        </w:rPr>
        <w:t xml:space="preserve"> </w:t>
      </w:r>
      <w:r w:rsidRPr="00992C06">
        <w:rPr>
          <w:rFonts w:ascii="Verdana" w:hAnsi="Verdana"/>
          <w:sz w:val="18"/>
          <w:szCs w:val="18"/>
        </w:rPr>
        <w:t>Finland, Zweden, België, Frankrijk.</w:t>
      </w:r>
    </w:p>
    <w:p w14:paraId="14A07657" w14:textId="77777777" w:rsidR="00010783" w:rsidRDefault="00010783" w:rsidP="00010783">
      <w:pPr>
        <w:spacing w:line="260" w:lineRule="exact"/>
        <w:rPr>
          <w:rFonts w:ascii="Verdana" w:hAnsi="Verdana"/>
          <w:b/>
          <w:bCs/>
          <w:sz w:val="18"/>
          <w:szCs w:val="18"/>
        </w:rPr>
      </w:pPr>
    </w:p>
    <w:p w14:paraId="6AE89FCD" w14:textId="77777777" w:rsidR="00010783" w:rsidRPr="00992C06" w:rsidRDefault="00010783" w:rsidP="00010783">
      <w:pPr>
        <w:spacing w:line="260" w:lineRule="exact"/>
        <w:rPr>
          <w:rFonts w:ascii="Verdana" w:hAnsi="Verdana"/>
          <w:b/>
          <w:bCs/>
          <w:sz w:val="18"/>
          <w:szCs w:val="18"/>
        </w:rPr>
      </w:pPr>
      <w:r w:rsidRPr="00992C06">
        <w:rPr>
          <w:rFonts w:ascii="Verdana" w:hAnsi="Verdana"/>
          <w:b/>
          <w:bCs/>
          <w:sz w:val="18"/>
          <w:szCs w:val="18"/>
        </w:rPr>
        <w:t>Wat willen we?</w:t>
      </w:r>
    </w:p>
    <w:p w14:paraId="79475E26" w14:textId="2B3370EA" w:rsidR="00010783" w:rsidRDefault="00171870" w:rsidP="00010783">
      <w:pPr>
        <w:spacing w:line="260" w:lineRule="exact"/>
        <w:rPr>
          <w:rFonts w:ascii="Verdana" w:hAnsi="Verdana"/>
          <w:sz w:val="18"/>
          <w:szCs w:val="18"/>
        </w:rPr>
      </w:pPr>
      <w:r>
        <w:rPr>
          <w:rFonts w:ascii="Verdana" w:hAnsi="Verdana"/>
          <w:sz w:val="18"/>
          <w:szCs w:val="18"/>
        </w:rPr>
        <w:t>Online u</w:t>
      </w:r>
      <w:r w:rsidR="00010783" w:rsidRPr="00992C06">
        <w:rPr>
          <w:rFonts w:ascii="Verdana" w:hAnsi="Verdana"/>
          <w:sz w:val="18"/>
          <w:szCs w:val="18"/>
        </w:rPr>
        <w:t>itwisseling van ervaringen van andere landen met Nederland</w:t>
      </w:r>
      <w:r w:rsidR="00F80B30">
        <w:rPr>
          <w:rFonts w:ascii="Verdana" w:hAnsi="Verdana"/>
          <w:sz w:val="18"/>
          <w:szCs w:val="18"/>
        </w:rPr>
        <w:t xml:space="preserve"> met geïnteresseerden in Nederland.</w:t>
      </w:r>
    </w:p>
    <w:p w14:paraId="555966AD" w14:textId="35FE5814" w:rsidR="0073713A" w:rsidRDefault="0073713A" w:rsidP="00010783">
      <w:pPr>
        <w:spacing w:line="260" w:lineRule="exact"/>
        <w:rPr>
          <w:rFonts w:ascii="Verdana" w:hAnsi="Verdana"/>
          <w:sz w:val="18"/>
          <w:szCs w:val="18"/>
        </w:rPr>
      </w:pPr>
      <w:r>
        <w:rPr>
          <w:rFonts w:ascii="Verdana" w:hAnsi="Verdana"/>
          <w:sz w:val="18"/>
          <w:szCs w:val="18"/>
        </w:rPr>
        <w:t>Uitbreiden van ons netwerk.</w:t>
      </w:r>
    </w:p>
    <w:p w14:paraId="1BB6E26D" w14:textId="77777777" w:rsidR="00595F9C" w:rsidRDefault="00595F9C" w:rsidP="00010783">
      <w:pPr>
        <w:spacing w:line="260" w:lineRule="exact"/>
        <w:rPr>
          <w:rFonts w:ascii="Verdana" w:hAnsi="Verdana"/>
          <w:sz w:val="18"/>
          <w:szCs w:val="18"/>
        </w:rPr>
      </w:pPr>
    </w:p>
    <w:p w14:paraId="2A51F6D7" w14:textId="09C3FC94" w:rsidR="00595F9C" w:rsidRPr="00595F9C" w:rsidRDefault="00595F9C" w:rsidP="00010783">
      <w:pPr>
        <w:spacing w:line="260" w:lineRule="exact"/>
        <w:rPr>
          <w:rFonts w:ascii="Verdana" w:hAnsi="Verdana"/>
          <w:b/>
          <w:bCs/>
          <w:sz w:val="18"/>
          <w:szCs w:val="18"/>
        </w:rPr>
      </w:pPr>
      <w:r w:rsidRPr="00595F9C">
        <w:rPr>
          <w:rFonts w:ascii="Verdana" w:hAnsi="Verdana"/>
          <w:b/>
          <w:bCs/>
          <w:sz w:val="18"/>
          <w:szCs w:val="18"/>
        </w:rPr>
        <w:t>Wat is hiervoor nodig?</w:t>
      </w:r>
    </w:p>
    <w:p w14:paraId="73FAF21A" w14:textId="77777777" w:rsidR="00595F9C" w:rsidRDefault="00595F9C" w:rsidP="00595F9C">
      <w:pPr>
        <w:spacing w:line="260" w:lineRule="exact"/>
        <w:rPr>
          <w:rFonts w:ascii="Verdana" w:hAnsi="Verdana"/>
          <w:sz w:val="18"/>
          <w:szCs w:val="18"/>
        </w:rPr>
      </w:pPr>
      <w:r>
        <w:rPr>
          <w:rFonts w:ascii="Verdana" w:hAnsi="Verdana"/>
          <w:sz w:val="18"/>
          <w:szCs w:val="18"/>
        </w:rPr>
        <w:t>David betrekt mensen uit zijn netwerk. We gaan uit van een internationaal panel en de mogelijkheid vragen te stellen.</w:t>
      </w:r>
    </w:p>
    <w:p w14:paraId="0484D028" w14:textId="522485A4" w:rsidR="00595F9C" w:rsidRPr="00992C06" w:rsidRDefault="00595F9C" w:rsidP="00010783">
      <w:pPr>
        <w:spacing w:line="260" w:lineRule="exact"/>
        <w:rPr>
          <w:rFonts w:ascii="Verdana" w:hAnsi="Verdana"/>
          <w:sz w:val="18"/>
          <w:szCs w:val="18"/>
        </w:rPr>
      </w:pPr>
      <w:r>
        <w:rPr>
          <w:rFonts w:ascii="Verdana" w:hAnsi="Verdana"/>
          <w:sz w:val="18"/>
          <w:szCs w:val="18"/>
        </w:rPr>
        <w:t>We nodigen mensen uit het netwerk en andere geïnteresseerden uit die zich wanneer gewenst daarna bij ons netwerk kunnen aansluiten.</w:t>
      </w:r>
    </w:p>
    <w:p w14:paraId="41F3E08D" w14:textId="77777777" w:rsidR="00010783" w:rsidRDefault="00010783" w:rsidP="00010783">
      <w:pPr>
        <w:spacing w:line="260" w:lineRule="exact"/>
        <w:rPr>
          <w:rFonts w:ascii="Verdana" w:hAnsi="Verdana"/>
          <w:b/>
          <w:bCs/>
          <w:sz w:val="18"/>
          <w:szCs w:val="18"/>
        </w:rPr>
      </w:pPr>
    </w:p>
    <w:p w14:paraId="43FA47BB" w14:textId="1E48CCBF" w:rsidR="00010783" w:rsidRPr="00992C06" w:rsidRDefault="00F80B30" w:rsidP="00010783">
      <w:pPr>
        <w:spacing w:line="260" w:lineRule="exact"/>
        <w:rPr>
          <w:rFonts w:ascii="Verdana" w:hAnsi="Verdana"/>
          <w:b/>
          <w:bCs/>
          <w:sz w:val="18"/>
          <w:szCs w:val="18"/>
        </w:rPr>
      </w:pPr>
      <w:r>
        <w:rPr>
          <w:rFonts w:ascii="Verdana" w:hAnsi="Verdana"/>
          <w:b/>
          <w:bCs/>
          <w:sz w:val="18"/>
          <w:szCs w:val="18"/>
        </w:rPr>
        <w:t>Rol NBPO</w:t>
      </w:r>
    </w:p>
    <w:p w14:paraId="6F704BD1" w14:textId="5BDC4448" w:rsidR="000C10EF" w:rsidRDefault="00595F9C" w:rsidP="00595F9C">
      <w:pPr>
        <w:spacing w:line="260" w:lineRule="exact"/>
        <w:rPr>
          <w:rFonts w:ascii="Verdana" w:hAnsi="Verdana"/>
          <w:sz w:val="18"/>
          <w:szCs w:val="18"/>
        </w:rPr>
      </w:pPr>
      <w:r>
        <w:rPr>
          <w:rFonts w:ascii="Verdana" w:hAnsi="Verdana"/>
          <w:sz w:val="18"/>
          <w:szCs w:val="18"/>
        </w:rPr>
        <w:t>Organisator</w:t>
      </w:r>
      <w:r w:rsidR="00010783" w:rsidRPr="00992C06">
        <w:rPr>
          <w:rFonts w:ascii="Verdana" w:hAnsi="Verdana"/>
          <w:sz w:val="18"/>
          <w:szCs w:val="18"/>
        </w:rPr>
        <w:t xml:space="preserve"> een </w:t>
      </w:r>
      <w:proofErr w:type="spellStart"/>
      <w:r w:rsidR="00010783" w:rsidRPr="00992C06">
        <w:rPr>
          <w:rFonts w:ascii="Verdana" w:hAnsi="Verdana"/>
          <w:sz w:val="18"/>
          <w:szCs w:val="18"/>
        </w:rPr>
        <w:t>webinar</w:t>
      </w:r>
      <w:proofErr w:type="spellEnd"/>
      <w:r w:rsidR="00010783" w:rsidRPr="00992C06">
        <w:rPr>
          <w:rFonts w:ascii="Verdana" w:hAnsi="Verdana"/>
          <w:sz w:val="18"/>
          <w:szCs w:val="18"/>
        </w:rPr>
        <w:t xml:space="preserve"> voor </w:t>
      </w:r>
      <w:r>
        <w:rPr>
          <w:rFonts w:ascii="Verdana" w:hAnsi="Verdana"/>
          <w:sz w:val="18"/>
          <w:szCs w:val="18"/>
        </w:rPr>
        <w:t>(</w:t>
      </w:r>
      <w:proofErr w:type="spellStart"/>
      <w:r>
        <w:rPr>
          <w:rFonts w:ascii="Verdana" w:hAnsi="Verdana"/>
          <w:sz w:val="18"/>
          <w:szCs w:val="18"/>
        </w:rPr>
        <w:t>inter</w:t>
      </w:r>
      <w:proofErr w:type="spellEnd"/>
      <w:r>
        <w:rPr>
          <w:rFonts w:ascii="Verdana" w:hAnsi="Verdana"/>
          <w:sz w:val="18"/>
          <w:szCs w:val="18"/>
        </w:rPr>
        <w:t xml:space="preserve">)nationale </w:t>
      </w:r>
      <w:r w:rsidR="00010783" w:rsidRPr="00992C06">
        <w:rPr>
          <w:rFonts w:ascii="Verdana" w:hAnsi="Verdana"/>
          <w:sz w:val="18"/>
          <w:szCs w:val="18"/>
        </w:rPr>
        <w:t xml:space="preserve">kennisuitwisseling. </w:t>
      </w:r>
    </w:p>
    <w:p w14:paraId="032CBE68" w14:textId="77777777" w:rsidR="00171870" w:rsidRDefault="00171870" w:rsidP="00010783">
      <w:pPr>
        <w:spacing w:line="260" w:lineRule="exact"/>
        <w:rPr>
          <w:rFonts w:ascii="Verdana" w:hAnsi="Verdana"/>
          <w:sz w:val="18"/>
          <w:szCs w:val="18"/>
        </w:rPr>
      </w:pPr>
    </w:p>
    <w:p w14:paraId="70805E4D" w14:textId="08E5240B" w:rsidR="00171870" w:rsidRPr="00171870" w:rsidRDefault="00171870" w:rsidP="00010783">
      <w:pPr>
        <w:spacing w:line="260" w:lineRule="exact"/>
        <w:rPr>
          <w:rFonts w:ascii="Verdana" w:hAnsi="Verdana"/>
          <w:b/>
          <w:bCs/>
          <w:sz w:val="18"/>
          <w:szCs w:val="18"/>
        </w:rPr>
      </w:pPr>
      <w:r w:rsidRPr="00171870">
        <w:rPr>
          <w:rFonts w:ascii="Verdana" w:hAnsi="Verdana"/>
          <w:b/>
          <w:bCs/>
          <w:sz w:val="18"/>
          <w:szCs w:val="18"/>
        </w:rPr>
        <w:t>Kosten en inzet</w:t>
      </w:r>
    </w:p>
    <w:p w14:paraId="11AA07EB" w14:textId="5C52268D" w:rsidR="00171870" w:rsidRDefault="00171870" w:rsidP="00010783">
      <w:pPr>
        <w:spacing w:line="260" w:lineRule="exact"/>
        <w:rPr>
          <w:rFonts w:ascii="Verdana" w:hAnsi="Verdana"/>
          <w:sz w:val="18"/>
          <w:szCs w:val="18"/>
        </w:rPr>
      </w:pPr>
      <w:r>
        <w:rPr>
          <w:rFonts w:ascii="Verdana" w:hAnsi="Verdana"/>
          <w:sz w:val="18"/>
          <w:szCs w:val="18"/>
        </w:rPr>
        <w:t>Geen kosten. Inzet door David in het betrekken van zijn internationaal netwerk en het vormgeven van de digitale bijeenkomst.</w:t>
      </w:r>
      <w:r w:rsidR="005E78EE">
        <w:rPr>
          <w:rFonts w:ascii="Verdana" w:hAnsi="Verdana"/>
          <w:sz w:val="18"/>
          <w:szCs w:val="18"/>
        </w:rPr>
        <w:t xml:space="preserve"> </w:t>
      </w:r>
    </w:p>
    <w:p w14:paraId="009F3636" w14:textId="3100F10F" w:rsidR="00171870" w:rsidRPr="00992C06" w:rsidRDefault="00171870" w:rsidP="00010783">
      <w:pPr>
        <w:spacing w:line="260" w:lineRule="exact"/>
        <w:rPr>
          <w:rFonts w:ascii="Verdana" w:hAnsi="Verdana"/>
          <w:sz w:val="18"/>
          <w:szCs w:val="18"/>
        </w:rPr>
      </w:pPr>
      <w:r>
        <w:rPr>
          <w:rFonts w:ascii="Verdana" w:hAnsi="Verdana"/>
          <w:sz w:val="18"/>
          <w:szCs w:val="18"/>
        </w:rPr>
        <w:t>Gezamenlijk inzet van bestuur om netwerk te betrekken.</w:t>
      </w:r>
    </w:p>
    <w:p w14:paraId="289A24A6" w14:textId="77777777" w:rsidR="00010783" w:rsidRDefault="00010783" w:rsidP="00010783">
      <w:pPr>
        <w:spacing w:line="260" w:lineRule="exact"/>
        <w:rPr>
          <w:rFonts w:ascii="Verdana" w:hAnsi="Verdana"/>
          <w:color w:val="FF0000"/>
          <w:sz w:val="18"/>
          <w:szCs w:val="18"/>
        </w:rPr>
      </w:pPr>
    </w:p>
    <w:p w14:paraId="3C7CAEAD" w14:textId="77777777" w:rsidR="00010783" w:rsidRPr="009A2D41" w:rsidRDefault="00010783" w:rsidP="00010783">
      <w:pPr>
        <w:spacing w:line="260" w:lineRule="exact"/>
        <w:rPr>
          <w:rFonts w:ascii="Verdana" w:hAnsi="Verdana"/>
          <w:b/>
          <w:bCs/>
          <w:color w:val="000000" w:themeColor="text1"/>
          <w:sz w:val="18"/>
          <w:szCs w:val="18"/>
        </w:rPr>
      </w:pPr>
      <w:r w:rsidRPr="009A2D41">
        <w:rPr>
          <w:rFonts w:ascii="Verdana" w:hAnsi="Verdana"/>
          <w:b/>
          <w:bCs/>
          <w:color w:val="000000" w:themeColor="text1"/>
          <w:sz w:val="18"/>
          <w:szCs w:val="18"/>
        </w:rPr>
        <w:t>Wanneer</w:t>
      </w:r>
    </w:p>
    <w:p w14:paraId="3038B830" w14:textId="7AA1B1A1" w:rsidR="000C10EF" w:rsidRPr="00BF3AE8" w:rsidRDefault="00010783" w:rsidP="00010783">
      <w:pPr>
        <w:spacing w:line="260" w:lineRule="exact"/>
        <w:rPr>
          <w:rFonts w:ascii="Verdana" w:hAnsi="Verdana"/>
          <w:color w:val="000000" w:themeColor="text1"/>
          <w:sz w:val="18"/>
          <w:szCs w:val="18"/>
        </w:rPr>
      </w:pPr>
      <w:r>
        <w:rPr>
          <w:rFonts w:ascii="Verdana" w:hAnsi="Verdana"/>
          <w:color w:val="000000" w:themeColor="text1"/>
          <w:sz w:val="18"/>
          <w:szCs w:val="18"/>
        </w:rPr>
        <w:t>Herfst 2025</w:t>
      </w:r>
    </w:p>
    <w:p w14:paraId="1318FED9" w14:textId="77777777" w:rsidR="00010783" w:rsidRPr="00BF3AE8" w:rsidRDefault="00010783" w:rsidP="00010783">
      <w:pPr>
        <w:spacing w:line="260" w:lineRule="exact"/>
        <w:rPr>
          <w:rFonts w:ascii="Verdana" w:hAnsi="Verdana"/>
          <w:color w:val="000000" w:themeColor="text1"/>
          <w:sz w:val="18"/>
          <w:szCs w:val="18"/>
        </w:rPr>
      </w:pPr>
    </w:p>
    <w:p w14:paraId="40F59529" w14:textId="0249A4A6" w:rsidR="00010783" w:rsidRPr="008044EC" w:rsidRDefault="00540FE2" w:rsidP="00010783">
      <w:pPr>
        <w:spacing w:line="260" w:lineRule="exact"/>
        <w:rPr>
          <w:rFonts w:ascii="Verdana" w:hAnsi="Verdana"/>
          <w:b/>
          <w:bCs/>
          <w:color w:val="000000" w:themeColor="text1"/>
          <w:sz w:val="18"/>
          <w:szCs w:val="18"/>
        </w:rPr>
      </w:pPr>
      <w:r>
        <w:rPr>
          <w:rFonts w:ascii="Verdana" w:hAnsi="Verdana"/>
          <w:b/>
          <w:bCs/>
          <w:color w:val="000000" w:themeColor="text1"/>
          <w:sz w:val="18"/>
          <w:szCs w:val="18"/>
        </w:rPr>
        <w:t>Trekker</w:t>
      </w:r>
    </w:p>
    <w:p w14:paraId="2516FCBD" w14:textId="1E649807" w:rsidR="000D167A" w:rsidRPr="00286F50" w:rsidRDefault="00010783" w:rsidP="00286F50">
      <w:pPr>
        <w:shd w:val="clear" w:color="auto" w:fill="FFFFFF"/>
        <w:spacing w:line="260" w:lineRule="exact"/>
        <w:rPr>
          <w:rFonts w:ascii="Verdana" w:hAnsi="Verdana"/>
          <w:color w:val="000000" w:themeColor="text1"/>
          <w:sz w:val="18"/>
          <w:szCs w:val="18"/>
        </w:rPr>
      </w:pPr>
      <w:r w:rsidRPr="008044EC">
        <w:rPr>
          <w:rFonts w:ascii="Verdana" w:hAnsi="Verdana"/>
          <w:color w:val="000000" w:themeColor="text1"/>
          <w:sz w:val="18"/>
          <w:szCs w:val="18"/>
        </w:rPr>
        <w:t xml:space="preserve">David </w:t>
      </w:r>
      <w:proofErr w:type="spellStart"/>
      <w:r w:rsidRPr="008044EC">
        <w:rPr>
          <w:rFonts w:ascii="Verdana" w:hAnsi="Verdana"/>
          <w:color w:val="000000" w:themeColor="text1"/>
          <w:sz w:val="18"/>
          <w:szCs w:val="18"/>
        </w:rPr>
        <w:t>Laws</w:t>
      </w:r>
      <w:proofErr w:type="spellEnd"/>
      <w:r>
        <w:rPr>
          <w:rFonts w:ascii="Verdana" w:hAnsi="Verdana"/>
          <w:color w:val="000000" w:themeColor="text1"/>
          <w:sz w:val="18"/>
          <w:szCs w:val="18"/>
        </w:rPr>
        <w:t xml:space="preserve"> </w:t>
      </w:r>
    </w:p>
    <w:p w14:paraId="2E4DB3D9" w14:textId="75F964C5" w:rsidR="000D167A" w:rsidRDefault="000D167A">
      <w:pPr>
        <w:spacing w:after="160" w:line="259" w:lineRule="auto"/>
        <w:rPr>
          <w:rFonts w:ascii="Verdana" w:hAnsi="Verdana"/>
          <w:color w:val="FF0000"/>
          <w:sz w:val="18"/>
          <w:szCs w:val="18"/>
        </w:rPr>
      </w:pPr>
      <w:r>
        <w:rPr>
          <w:rFonts w:ascii="Verdana" w:hAnsi="Verdana"/>
          <w:color w:val="FF0000"/>
          <w:sz w:val="18"/>
          <w:szCs w:val="18"/>
        </w:rPr>
        <w:br w:type="page"/>
      </w:r>
    </w:p>
    <w:p w14:paraId="22BC663C" w14:textId="606AD4C3" w:rsidR="000D167A" w:rsidRPr="00BB52B5" w:rsidRDefault="000D167A" w:rsidP="000D167A">
      <w:pPr>
        <w:spacing w:line="260" w:lineRule="exact"/>
        <w:rPr>
          <w:rFonts w:ascii="Verdana" w:hAnsi="Verdana"/>
          <w:b/>
          <w:bCs/>
          <w:color w:val="3D9B35"/>
          <w:sz w:val="20"/>
          <w:szCs w:val="20"/>
        </w:rPr>
      </w:pPr>
      <w:r>
        <w:rPr>
          <w:rFonts w:ascii="Verdana" w:hAnsi="Verdana"/>
          <w:b/>
          <w:bCs/>
          <w:color w:val="3D9B35"/>
          <w:sz w:val="20"/>
          <w:szCs w:val="20"/>
        </w:rPr>
        <w:lastRenderedPageBreak/>
        <w:t>10</w:t>
      </w:r>
      <w:r w:rsidRPr="00BB52B5">
        <w:rPr>
          <w:rFonts w:ascii="Verdana" w:hAnsi="Verdana"/>
          <w:b/>
          <w:bCs/>
          <w:color w:val="3D9B35"/>
          <w:sz w:val="20"/>
          <w:szCs w:val="20"/>
        </w:rPr>
        <w:t>.</w:t>
      </w:r>
      <w:r w:rsidRPr="00BB52B5">
        <w:rPr>
          <w:rFonts w:ascii="Verdana" w:hAnsi="Verdana"/>
          <w:b/>
          <w:bCs/>
          <w:color w:val="3D9B35"/>
          <w:sz w:val="20"/>
          <w:szCs w:val="20"/>
        </w:rPr>
        <w:tab/>
      </w:r>
      <w:r w:rsidRPr="000D167A">
        <w:rPr>
          <w:rFonts w:ascii="Verdana" w:hAnsi="Verdana"/>
          <w:b/>
          <w:bCs/>
          <w:color w:val="3D9B35"/>
          <w:sz w:val="20"/>
          <w:szCs w:val="20"/>
        </w:rPr>
        <w:t>Update van het Handboek Omgevingsadviesraad</w:t>
      </w:r>
    </w:p>
    <w:p w14:paraId="7B9BCAB4" w14:textId="77777777" w:rsidR="000D167A" w:rsidRPr="000D167A" w:rsidRDefault="000D167A" w:rsidP="00010783">
      <w:pPr>
        <w:spacing w:after="160" w:line="259" w:lineRule="auto"/>
        <w:rPr>
          <w:rFonts w:ascii="Verdana" w:hAnsi="Verdana"/>
          <w:color w:val="000000" w:themeColor="text1"/>
          <w:sz w:val="18"/>
          <w:szCs w:val="18"/>
        </w:rPr>
      </w:pPr>
    </w:p>
    <w:p w14:paraId="00CEB06E" w14:textId="77777777" w:rsidR="000D167A" w:rsidRPr="00146F54" w:rsidRDefault="000D167A" w:rsidP="000D167A">
      <w:pPr>
        <w:spacing w:line="260" w:lineRule="exact"/>
        <w:rPr>
          <w:rFonts w:ascii="Verdana" w:hAnsi="Verdana"/>
          <w:b/>
          <w:bCs/>
          <w:sz w:val="18"/>
          <w:szCs w:val="18"/>
        </w:rPr>
      </w:pPr>
      <w:r w:rsidRPr="00146F54">
        <w:rPr>
          <w:rFonts w:ascii="Verdana" w:hAnsi="Verdana"/>
          <w:b/>
          <w:bCs/>
          <w:sz w:val="18"/>
          <w:szCs w:val="18"/>
        </w:rPr>
        <w:t>Situatie</w:t>
      </w:r>
    </w:p>
    <w:p w14:paraId="55682C29" w14:textId="28A70E99" w:rsidR="000D167A" w:rsidRDefault="00B33C6A" w:rsidP="000D167A">
      <w:pPr>
        <w:spacing w:line="260" w:lineRule="exact"/>
        <w:rPr>
          <w:rFonts w:ascii="Verdana" w:hAnsi="Verdana"/>
          <w:sz w:val="18"/>
          <w:szCs w:val="18"/>
        </w:rPr>
      </w:pPr>
      <w:r>
        <w:rPr>
          <w:rFonts w:ascii="Verdana" w:hAnsi="Verdana"/>
          <w:sz w:val="18"/>
          <w:szCs w:val="18"/>
        </w:rPr>
        <w:t xml:space="preserve">In december 2019 maakte Rob Rietveld </w:t>
      </w:r>
      <w:hyperlink r:id="rId15" w:history="1">
        <w:r w:rsidRPr="00B33C6A">
          <w:rPr>
            <w:rStyle w:val="Hyperlink"/>
            <w:rFonts w:ascii="Verdana" w:hAnsi="Verdana"/>
            <w:sz w:val="18"/>
            <w:szCs w:val="18"/>
          </w:rPr>
          <w:t>het Handboek Omgevingsadviesraad</w:t>
        </w:r>
      </w:hyperlink>
      <w:r>
        <w:rPr>
          <w:rFonts w:ascii="Verdana" w:hAnsi="Verdana"/>
          <w:sz w:val="18"/>
          <w:szCs w:val="18"/>
        </w:rPr>
        <w:t xml:space="preserve">, </w:t>
      </w:r>
      <w:r w:rsidR="00E300C6">
        <w:rPr>
          <w:rFonts w:ascii="Verdana" w:hAnsi="Verdana"/>
          <w:sz w:val="18"/>
          <w:szCs w:val="18"/>
        </w:rPr>
        <w:t>als onderdeel</w:t>
      </w:r>
      <w:r>
        <w:rPr>
          <w:rFonts w:ascii="Verdana" w:hAnsi="Verdana"/>
          <w:sz w:val="18"/>
          <w:szCs w:val="18"/>
        </w:rPr>
        <w:t xml:space="preserve"> van de </w:t>
      </w:r>
      <w:r w:rsidR="00E300C6" w:rsidRPr="00E300C6">
        <w:rPr>
          <w:rFonts w:ascii="Verdana" w:hAnsi="Verdana"/>
          <w:sz w:val="18"/>
          <w:szCs w:val="18"/>
        </w:rPr>
        <w:t>Green Deal | “Participatie van de Omgeving bij Duurzame Energieprojecten”</w:t>
      </w:r>
      <w:r w:rsidR="00E300C6">
        <w:rPr>
          <w:rFonts w:ascii="Verdana" w:hAnsi="Verdana"/>
          <w:sz w:val="18"/>
          <w:szCs w:val="18"/>
        </w:rPr>
        <w:t>.</w:t>
      </w:r>
    </w:p>
    <w:p w14:paraId="7515194A" w14:textId="6A115266" w:rsidR="004054EE" w:rsidRDefault="004054EE" w:rsidP="000D167A">
      <w:pPr>
        <w:spacing w:line="260" w:lineRule="exact"/>
        <w:rPr>
          <w:rFonts w:ascii="Verdana" w:hAnsi="Verdana"/>
          <w:sz w:val="18"/>
          <w:szCs w:val="18"/>
        </w:rPr>
      </w:pPr>
      <w:r>
        <w:rPr>
          <w:rFonts w:ascii="Verdana" w:hAnsi="Verdana"/>
          <w:sz w:val="18"/>
          <w:szCs w:val="18"/>
        </w:rPr>
        <w:t xml:space="preserve">De energietransitie komt in de fase dat steeds meer projecten (zonne- en windprojecten, transformatorhuisjes </w:t>
      </w:r>
      <w:proofErr w:type="spellStart"/>
      <w:r>
        <w:rPr>
          <w:rFonts w:ascii="Verdana" w:hAnsi="Verdana"/>
          <w:sz w:val="18"/>
          <w:szCs w:val="18"/>
        </w:rPr>
        <w:t>etc</w:t>
      </w:r>
      <w:proofErr w:type="spellEnd"/>
      <w:r>
        <w:rPr>
          <w:rFonts w:ascii="Verdana" w:hAnsi="Verdana"/>
          <w:sz w:val="18"/>
          <w:szCs w:val="18"/>
        </w:rPr>
        <w:t>) richting uitvoering gaan. Een update van het Handboek is wenselijk.</w:t>
      </w:r>
    </w:p>
    <w:p w14:paraId="6E635C36" w14:textId="77777777" w:rsidR="005A11EB" w:rsidRDefault="005A11EB" w:rsidP="000D167A">
      <w:pPr>
        <w:spacing w:line="260" w:lineRule="exact"/>
        <w:rPr>
          <w:rFonts w:ascii="Verdana" w:hAnsi="Verdana"/>
          <w:sz w:val="18"/>
          <w:szCs w:val="18"/>
        </w:rPr>
      </w:pPr>
    </w:p>
    <w:p w14:paraId="1872FAC6" w14:textId="77777777" w:rsidR="000D167A" w:rsidRPr="00992C06" w:rsidRDefault="000D167A" w:rsidP="000D167A">
      <w:pPr>
        <w:spacing w:line="260" w:lineRule="exact"/>
        <w:rPr>
          <w:rFonts w:ascii="Verdana" w:hAnsi="Verdana"/>
          <w:b/>
          <w:bCs/>
          <w:sz w:val="18"/>
          <w:szCs w:val="18"/>
        </w:rPr>
      </w:pPr>
      <w:r w:rsidRPr="00992C06">
        <w:rPr>
          <w:rFonts w:ascii="Verdana" w:hAnsi="Verdana"/>
          <w:b/>
          <w:bCs/>
          <w:sz w:val="18"/>
          <w:szCs w:val="18"/>
        </w:rPr>
        <w:t>Wat willen we?</w:t>
      </w:r>
    </w:p>
    <w:p w14:paraId="160C5E52" w14:textId="645A321E" w:rsidR="000D167A" w:rsidRPr="004054EE" w:rsidRDefault="004054EE" w:rsidP="000D167A">
      <w:pPr>
        <w:spacing w:line="260" w:lineRule="exact"/>
        <w:rPr>
          <w:rFonts w:ascii="Verdana" w:hAnsi="Verdana"/>
          <w:color w:val="000000" w:themeColor="text1"/>
          <w:sz w:val="18"/>
          <w:szCs w:val="18"/>
        </w:rPr>
      </w:pPr>
      <w:r w:rsidRPr="004054EE">
        <w:rPr>
          <w:rFonts w:ascii="Verdana" w:hAnsi="Verdana"/>
          <w:color w:val="000000" w:themeColor="text1"/>
          <w:sz w:val="18"/>
          <w:szCs w:val="18"/>
        </w:rPr>
        <w:t>Een update van het Handboek Omgevingsadviesraad.</w:t>
      </w:r>
    </w:p>
    <w:p w14:paraId="3DD0053B" w14:textId="77777777" w:rsidR="005A11EB" w:rsidRDefault="005A11EB" w:rsidP="000D167A">
      <w:pPr>
        <w:spacing w:line="260" w:lineRule="exact"/>
        <w:rPr>
          <w:rFonts w:ascii="Verdana" w:hAnsi="Verdana"/>
          <w:color w:val="FF0000"/>
          <w:sz w:val="18"/>
          <w:szCs w:val="18"/>
        </w:rPr>
      </w:pPr>
    </w:p>
    <w:p w14:paraId="738B39F7" w14:textId="77777777" w:rsidR="000D167A" w:rsidRPr="00992C06" w:rsidRDefault="000D167A" w:rsidP="000D167A">
      <w:pPr>
        <w:spacing w:line="260" w:lineRule="exact"/>
        <w:rPr>
          <w:rFonts w:ascii="Verdana" w:hAnsi="Verdana"/>
          <w:b/>
          <w:bCs/>
          <w:sz w:val="18"/>
          <w:szCs w:val="18"/>
        </w:rPr>
      </w:pPr>
      <w:r w:rsidRPr="00992C06">
        <w:rPr>
          <w:rFonts w:ascii="Verdana" w:hAnsi="Verdana"/>
          <w:b/>
          <w:bCs/>
          <w:sz w:val="18"/>
          <w:szCs w:val="18"/>
        </w:rPr>
        <w:t xml:space="preserve">Wat </w:t>
      </w:r>
      <w:r>
        <w:rPr>
          <w:rFonts w:ascii="Verdana" w:hAnsi="Verdana"/>
          <w:b/>
          <w:bCs/>
          <w:sz w:val="18"/>
          <w:szCs w:val="18"/>
        </w:rPr>
        <w:t>is hiervoor nodig</w:t>
      </w:r>
      <w:r w:rsidRPr="00992C06">
        <w:rPr>
          <w:rFonts w:ascii="Verdana" w:hAnsi="Verdana"/>
          <w:b/>
          <w:bCs/>
          <w:sz w:val="18"/>
          <w:szCs w:val="18"/>
        </w:rPr>
        <w:t>?</w:t>
      </w:r>
    </w:p>
    <w:p w14:paraId="73D3D93C" w14:textId="105868C3" w:rsidR="000D167A" w:rsidRPr="00CB7C40" w:rsidRDefault="00CB7C40" w:rsidP="000D167A">
      <w:pPr>
        <w:spacing w:line="260" w:lineRule="exact"/>
        <w:rPr>
          <w:rFonts w:ascii="Verdana" w:hAnsi="Verdana"/>
          <w:sz w:val="18"/>
          <w:szCs w:val="18"/>
        </w:rPr>
      </w:pPr>
      <w:r w:rsidRPr="00CB7C40">
        <w:rPr>
          <w:rFonts w:ascii="Verdana" w:hAnsi="Verdana"/>
          <w:sz w:val="18"/>
          <w:szCs w:val="18"/>
        </w:rPr>
        <w:t xml:space="preserve">Volgens ons principe van lerend samenwerken betrekken we ook burgers bij de update van dit Handboek. </w:t>
      </w:r>
      <w:r w:rsidR="00103769">
        <w:rPr>
          <w:rFonts w:ascii="Verdana" w:hAnsi="Verdana"/>
          <w:sz w:val="18"/>
          <w:szCs w:val="18"/>
        </w:rPr>
        <w:t>In een</w:t>
      </w:r>
      <w:r w:rsidRPr="00CB7C40">
        <w:rPr>
          <w:rFonts w:ascii="Verdana" w:hAnsi="Verdana"/>
          <w:sz w:val="18"/>
          <w:szCs w:val="18"/>
        </w:rPr>
        <w:t xml:space="preserve"> Plan van Aanpak </w:t>
      </w:r>
      <w:r w:rsidR="00103769">
        <w:rPr>
          <w:rFonts w:ascii="Verdana" w:hAnsi="Verdana"/>
          <w:sz w:val="18"/>
          <w:szCs w:val="18"/>
        </w:rPr>
        <w:t xml:space="preserve">werken we het proces tot totstandkoming uit. </w:t>
      </w:r>
      <w:r w:rsidR="005E78EE">
        <w:rPr>
          <w:rFonts w:ascii="Verdana" w:hAnsi="Verdana"/>
          <w:sz w:val="18"/>
          <w:szCs w:val="18"/>
        </w:rPr>
        <w:t>De update wordt gemaakt in interactie met (oud) deelnemers aan omgevingsadviesraden (voorzitters, begeleiders, markt partijen en ambtenaren).</w:t>
      </w:r>
    </w:p>
    <w:p w14:paraId="7E9767E1" w14:textId="77777777" w:rsidR="005A11EB" w:rsidRDefault="005A11EB" w:rsidP="000D167A">
      <w:pPr>
        <w:spacing w:line="260" w:lineRule="exact"/>
        <w:rPr>
          <w:rFonts w:ascii="Verdana" w:hAnsi="Verdana"/>
          <w:b/>
          <w:bCs/>
          <w:sz w:val="18"/>
          <w:szCs w:val="18"/>
        </w:rPr>
      </w:pPr>
    </w:p>
    <w:p w14:paraId="2141C7E9" w14:textId="0A77C7B1" w:rsidR="000D167A" w:rsidRDefault="000D167A" w:rsidP="000D167A">
      <w:pPr>
        <w:spacing w:line="260" w:lineRule="exact"/>
        <w:rPr>
          <w:rFonts w:ascii="Verdana" w:hAnsi="Verdana"/>
          <w:b/>
          <w:bCs/>
          <w:sz w:val="18"/>
          <w:szCs w:val="18"/>
        </w:rPr>
      </w:pPr>
      <w:r>
        <w:rPr>
          <w:rFonts w:ascii="Verdana" w:hAnsi="Verdana"/>
          <w:b/>
          <w:bCs/>
          <w:sz w:val="18"/>
          <w:szCs w:val="18"/>
        </w:rPr>
        <w:t>Rol NPBO</w:t>
      </w:r>
    </w:p>
    <w:p w14:paraId="35832457" w14:textId="1112C565" w:rsidR="004054EE" w:rsidRPr="009C3C7D" w:rsidRDefault="009C3C7D" w:rsidP="000D167A">
      <w:pPr>
        <w:spacing w:line="260" w:lineRule="exact"/>
        <w:rPr>
          <w:rFonts w:ascii="Verdana" w:hAnsi="Verdana"/>
          <w:sz w:val="18"/>
          <w:szCs w:val="18"/>
        </w:rPr>
      </w:pPr>
      <w:r w:rsidRPr="009C3C7D">
        <w:rPr>
          <w:rFonts w:ascii="Verdana" w:hAnsi="Verdana"/>
          <w:sz w:val="18"/>
          <w:szCs w:val="18"/>
        </w:rPr>
        <w:t>Initiëren en begeleiden proces om input op te halen voor update.</w:t>
      </w:r>
    </w:p>
    <w:p w14:paraId="706A8F19" w14:textId="6DE9F8E5" w:rsidR="009C3C7D" w:rsidRPr="009C3C7D" w:rsidRDefault="009C3C7D" w:rsidP="000D167A">
      <w:pPr>
        <w:spacing w:line="260" w:lineRule="exact"/>
        <w:rPr>
          <w:rFonts w:ascii="Verdana" w:hAnsi="Verdana"/>
          <w:sz w:val="18"/>
          <w:szCs w:val="18"/>
        </w:rPr>
      </w:pPr>
      <w:r w:rsidRPr="009C3C7D">
        <w:rPr>
          <w:rFonts w:ascii="Verdana" w:hAnsi="Verdana"/>
          <w:sz w:val="18"/>
          <w:szCs w:val="18"/>
        </w:rPr>
        <w:t>Input verwerken in update Handboek.</w:t>
      </w:r>
    </w:p>
    <w:p w14:paraId="05C9CB82" w14:textId="77777777" w:rsidR="0087370F" w:rsidRDefault="0087370F" w:rsidP="000D167A">
      <w:pPr>
        <w:spacing w:line="260" w:lineRule="exact"/>
        <w:rPr>
          <w:rFonts w:ascii="Verdana" w:hAnsi="Verdana"/>
          <w:b/>
          <w:bCs/>
          <w:sz w:val="18"/>
          <w:szCs w:val="18"/>
        </w:rPr>
      </w:pPr>
    </w:p>
    <w:p w14:paraId="794D49EA" w14:textId="69946670" w:rsidR="004054EE" w:rsidRPr="00992C06" w:rsidRDefault="004054EE" w:rsidP="000D167A">
      <w:pPr>
        <w:spacing w:line="260" w:lineRule="exact"/>
        <w:rPr>
          <w:rFonts w:ascii="Verdana" w:hAnsi="Verdana"/>
          <w:b/>
          <w:bCs/>
          <w:sz w:val="18"/>
          <w:szCs w:val="18"/>
        </w:rPr>
      </w:pPr>
      <w:r>
        <w:rPr>
          <w:rFonts w:ascii="Verdana" w:hAnsi="Verdana"/>
          <w:b/>
          <w:bCs/>
          <w:sz w:val="18"/>
          <w:szCs w:val="18"/>
        </w:rPr>
        <w:t>Kosten en inzet</w:t>
      </w:r>
    </w:p>
    <w:p w14:paraId="488196F4" w14:textId="724F251C" w:rsidR="005E78EE" w:rsidRPr="00FA5974" w:rsidRDefault="005E78EE" w:rsidP="005E78EE">
      <w:pPr>
        <w:spacing w:line="260" w:lineRule="exact"/>
        <w:rPr>
          <w:rFonts w:ascii="Verdana" w:hAnsi="Verdana"/>
          <w:sz w:val="18"/>
          <w:szCs w:val="18"/>
        </w:rPr>
      </w:pPr>
      <w:r>
        <w:rPr>
          <w:rFonts w:ascii="Verdana" w:hAnsi="Verdana"/>
          <w:sz w:val="18"/>
          <w:szCs w:val="18"/>
        </w:rPr>
        <w:t>Inkomsten</w:t>
      </w:r>
      <w:r w:rsidRPr="00FA5974">
        <w:rPr>
          <w:rFonts w:ascii="Verdana" w:hAnsi="Verdana"/>
          <w:sz w:val="18"/>
          <w:szCs w:val="18"/>
        </w:rPr>
        <w:t>: €</w:t>
      </w:r>
      <w:r>
        <w:rPr>
          <w:rFonts w:ascii="Verdana" w:hAnsi="Verdana"/>
          <w:sz w:val="18"/>
          <w:szCs w:val="18"/>
        </w:rPr>
        <w:t xml:space="preserve">15.000. </w:t>
      </w:r>
      <w:r w:rsidRPr="00FA5974">
        <w:rPr>
          <w:rFonts w:ascii="Verdana" w:hAnsi="Verdana"/>
          <w:sz w:val="18"/>
          <w:szCs w:val="18"/>
        </w:rPr>
        <w:t>Kosten: €</w:t>
      </w:r>
      <w:r>
        <w:rPr>
          <w:rFonts w:ascii="Verdana" w:hAnsi="Verdana"/>
          <w:sz w:val="18"/>
          <w:szCs w:val="18"/>
        </w:rPr>
        <w:t>13.500</w:t>
      </w:r>
      <w:r w:rsidRPr="00FA5974">
        <w:rPr>
          <w:rFonts w:ascii="Verdana" w:hAnsi="Verdana"/>
          <w:sz w:val="18"/>
          <w:szCs w:val="18"/>
        </w:rPr>
        <w:t>. 10% afdracht</w:t>
      </w:r>
      <w:r>
        <w:rPr>
          <w:rFonts w:ascii="Verdana" w:hAnsi="Verdana"/>
          <w:sz w:val="18"/>
          <w:szCs w:val="18"/>
        </w:rPr>
        <w:t xml:space="preserve"> aan NPBO</w:t>
      </w:r>
      <w:r w:rsidRPr="00FA5974">
        <w:rPr>
          <w:rFonts w:ascii="Verdana" w:hAnsi="Verdana"/>
          <w:sz w:val="18"/>
          <w:szCs w:val="18"/>
        </w:rPr>
        <w:t xml:space="preserve">: </w:t>
      </w:r>
      <w:r>
        <w:rPr>
          <w:rFonts w:ascii="Verdana" w:hAnsi="Verdana"/>
          <w:sz w:val="18"/>
          <w:szCs w:val="18"/>
        </w:rPr>
        <w:t>€1.500</w:t>
      </w:r>
      <w:r w:rsidRPr="00FA5974">
        <w:rPr>
          <w:rFonts w:ascii="Verdana" w:hAnsi="Verdana"/>
          <w:sz w:val="18"/>
          <w:szCs w:val="18"/>
        </w:rPr>
        <w:t>.</w:t>
      </w:r>
    </w:p>
    <w:p w14:paraId="7AA66599" w14:textId="64FEABE9" w:rsidR="00484130" w:rsidRDefault="00484130" w:rsidP="00484130">
      <w:pPr>
        <w:spacing w:line="260" w:lineRule="exact"/>
        <w:rPr>
          <w:rFonts w:ascii="Verdana" w:hAnsi="Verdana"/>
          <w:color w:val="000000" w:themeColor="text1"/>
          <w:sz w:val="18"/>
          <w:szCs w:val="18"/>
        </w:rPr>
      </w:pPr>
      <w:r>
        <w:rPr>
          <w:rFonts w:ascii="Verdana" w:hAnsi="Verdana"/>
          <w:color w:val="000000" w:themeColor="text1"/>
          <w:sz w:val="18"/>
          <w:szCs w:val="18"/>
        </w:rPr>
        <w:t>Die project is een</w:t>
      </w:r>
      <w:r w:rsidRPr="0087370F">
        <w:rPr>
          <w:rFonts w:ascii="Verdana" w:hAnsi="Verdana"/>
          <w:color w:val="000000" w:themeColor="text1"/>
          <w:sz w:val="18"/>
          <w:szCs w:val="18"/>
        </w:rPr>
        <w:t xml:space="preserve"> opdracht van de Expertpool van het Nationaal Programma Regionale Energiestrategie, contactpersoon Bas Koopman.</w:t>
      </w:r>
      <w:r w:rsidR="005F6C10">
        <w:rPr>
          <w:rFonts w:ascii="Verdana" w:hAnsi="Verdana"/>
          <w:color w:val="000000" w:themeColor="text1"/>
          <w:sz w:val="18"/>
          <w:szCs w:val="18"/>
        </w:rPr>
        <w:t xml:space="preserve"> </w:t>
      </w:r>
    </w:p>
    <w:p w14:paraId="06D04F9B" w14:textId="77777777" w:rsidR="005F6C10" w:rsidRPr="0087370F" w:rsidRDefault="005F6C10" w:rsidP="005F6C10">
      <w:pPr>
        <w:spacing w:line="260" w:lineRule="exact"/>
        <w:rPr>
          <w:rFonts w:ascii="Verdana" w:hAnsi="Verdana"/>
          <w:color w:val="000000" w:themeColor="text1"/>
          <w:sz w:val="18"/>
          <w:szCs w:val="18"/>
        </w:rPr>
      </w:pPr>
      <w:r w:rsidRPr="0087370F">
        <w:rPr>
          <w:rFonts w:ascii="Verdana" w:hAnsi="Verdana"/>
          <w:color w:val="000000" w:themeColor="text1"/>
          <w:sz w:val="18"/>
          <w:szCs w:val="18"/>
        </w:rPr>
        <w:t>Inzet van Rob en David als init</w:t>
      </w:r>
      <w:r>
        <w:rPr>
          <w:rFonts w:ascii="Verdana" w:hAnsi="Verdana"/>
          <w:color w:val="000000" w:themeColor="text1"/>
          <w:sz w:val="18"/>
          <w:szCs w:val="18"/>
        </w:rPr>
        <w:t>i</w:t>
      </w:r>
      <w:r w:rsidRPr="0087370F">
        <w:rPr>
          <w:rFonts w:ascii="Verdana" w:hAnsi="Verdana"/>
          <w:color w:val="000000" w:themeColor="text1"/>
          <w:sz w:val="18"/>
          <w:szCs w:val="18"/>
        </w:rPr>
        <w:t>ators. En van voorzitters en inwoners van Omgevingsadviesraden.</w:t>
      </w:r>
    </w:p>
    <w:p w14:paraId="5E89B03F" w14:textId="77777777" w:rsidR="005F6C10" w:rsidRDefault="005F6C10" w:rsidP="00484130">
      <w:pPr>
        <w:spacing w:line="260" w:lineRule="exact"/>
        <w:rPr>
          <w:rFonts w:ascii="Verdana" w:hAnsi="Verdana"/>
          <w:color w:val="000000" w:themeColor="text1"/>
          <w:sz w:val="18"/>
          <w:szCs w:val="18"/>
        </w:rPr>
      </w:pPr>
    </w:p>
    <w:p w14:paraId="79518BDE" w14:textId="008A8E82" w:rsidR="005F6C10" w:rsidRPr="005F6C10" w:rsidRDefault="005F6C10" w:rsidP="00484130">
      <w:pPr>
        <w:spacing w:line="260" w:lineRule="exact"/>
        <w:rPr>
          <w:rFonts w:ascii="Verdana" w:hAnsi="Verdana"/>
          <w:i/>
          <w:iCs/>
          <w:color w:val="000000" w:themeColor="text1"/>
          <w:sz w:val="18"/>
          <w:szCs w:val="18"/>
        </w:rPr>
      </w:pPr>
      <w:r w:rsidRPr="005F6C10">
        <w:rPr>
          <w:rFonts w:ascii="Verdana" w:hAnsi="Verdana"/>
          <w:i/>
          <w:iCs/>
          <w:color w:val="000000" w:themeColor="text1"/>
          <w:sz w:val="18"/>
          <w:szCs w:val="18"/>
        </w:rPr>
        <w:t>Omdat Nicky als bestuurslid nu werkt bij dit Nationaal Programma, heeft zij zich onthouden van stemming over dit project en onthoudt zij zich van opdrachtgeverschap aan die zijde.</w:t>
      </w:r>
    </w:p>
    <w:p w14:paraId="52A22C46" w14:textId="77777777" w:rsidR="000D167A" w:rsidRDefault="000D167A" w:rsidP="000D167A">
      <w:pPr>
        <w:spacing w:line="260" w:lineRule="exact"/>
        <w:rPr>
          <w:rFonts w:ascii="Verdana" w:hAnsi="Verdana"/>
          <w:b/>
          <w:bCs/>
          <w:color w:val="000000" w:themeColor="text1"/>
          <w:sz w:val="18"/>
          <w:szCs w:val="18"/>
        </w:rPr>
      </w:pPr>
    </w:p>
    <w:p w14:paraId="2ED50B1D" w14:textId="77777777" w:rsidR="000D167A" w:rsidRPr="005D4EC1" w:rsidRDefault="000D167A" w:rsidP="000D167A">
      <w:pPr>
        <w:spacing w:line="260" w:lineRule="exact"/>
        <w:rPr>
          <w:rFonts w:ascii="Verdana" w:hAnsi="Verdana"/>
          <w:b/>
          <w:bCs/>
          <w:color w:val="000000" w:themeColor="text1"/>
          <w:sz w:val="18"/>
          <w:szCs w:val="18"/>
        </w:rPr>
      </w:pPr>
      <w:r w:rsidRPr="005D4EC1">
        <w:rPr>
          <w:rFonts w:ascii="Verdana" w:hAnsi="Verdana"/>
          <w:b/>
          <w:bCs/>
          <w:color w:val="000000" w:themeColor="text1"/>
          <w:sz w:val="18"/>
          <w:szCs w:val="18"/>
        </w:rPr>
        <w:t>Wanneer</w:t>
      </w:r>
    </w:p>
    <w:p w14:paraId="3E182D7A" w14:textId="7BECAA5E" w:rsidR="000D167A" w:rsidRPr="0095020E" w:rsidRDefault="000D167A" w:rsidP="000D167A">
      <w:pPr>
        <w:spacing w:line="260" w:lineRule="exact"/>
        <w:rPr>
          <w:rFonts w:ascii="Verdana" w:hAnsi="Verdana"/>
          <w:color w:val="000000" w:themeColor="text1"/>
          <w:sz w:val="18"/>
          <w:szCs w:val="18"/>
        </w:rPr>
      </w:pPr>
      <w:r>
        <w:rPr>
          <w:rFonts w:ascii="Verdana" w:hAnsi="Verdana"/>
          <w:color w:val="000000" w:themeColor="text1"/>
          <w:sz w:val="18"/>
          <w:szCs w:val="18"/>
        </w:rPr>
        <w:t>Eerste helft 2025</w:t>
      </w:r>
    </w:p>
    <w:p w14:paraId="11467EE3" w14:textId="77777777" w:rsidR="000D167A" w:rsidRDefault="000D167A" w:rsidP="000D167A">
      <w:pPr>
        <w:spacing w:line="260" w:lineRule="exact"/>
        <w:rPr>
          <w:rFonts w:ascii="Verdana" w:hAnsi="Verdana"/>
          <w:b/>
          <w:bCs/>
          <w:sz w:val="18"/>
          <w:szCs w:val="18"/>
        </w:rPr>
      </w:pPr>
    </w:p>
    <w:p w14:paraId="587E93D2" w14:textId="3F6CEB26" w:rsidR="000D167A" w:rsidRPr="00992C06" w:rsidRDefault="004054EE" w:rsidP="000D167A">
      <w:pPr>
        <w:spacing w:line="260" w:lineRule="exact"/>
        <w:rPr>
          <w:rFonts w:ascii="Verdana" w:hAnsi="Verdana"/>
          <w:b/>
          <w:bCs/>
          <w:sz w:val="18"/>
          <w:szCs w:val="18"/>
        </w:rPr>
      </w:pPr>
      <w:r>
        <w:rPr>
          <w:rFonts w:ascii="Verdana" w:hAnsi="Verdana"/>
          <w:b/>
          <w:bCs/>
          <w:sz w:val="18"/>
          <w:szCs w:val="18"/>
        </w:rPr>
        <w:t>Trekker</w:t>
      </w:r>
    </w:p>
    <w:p w14:paraId="4E6F2357" w14:textId="0743B052" w:rsidR="00103769" w:rsidRPr="00103769" w:rsidRDefault="00103769">
      <w:pPr>
        <w:spacing w:after="160" w:line="259" w:lineRule="auto"/>
        <w:rPr>
          <w:rFonts w:ascii="Verdana" w:hAnsi="Verdana"/>
          <w:color w:val="000000" w:themeColor="text1"/>
          <w:sz w:val="18"/>
          <w:szCs w:val="18"/>
        </w:rPr>
      </w:pPr>
      <w:r>
        <w:rPr>
          <w:rFonts w:ascii="Verdana" w:hAnsi="Verdana"/>
          <w:color w:val="000000" w:themeColor="text1"/>
          <w:sz w:val="18"/>
          <w:szCs w:val="18"/>
        </w:rPr>
        <w:t>Rob (geestelijk vader eerste Handboek) in samenspraak met David.</w:t>
      </w:r>
      <w:r>
        <w:rPr>
          <w:rFonts w:ascii="Verdana" w:hAnsi="Verdana"/>
          <w:color w:val="000000" w:themeColor="text1"/>
          <w:sz w:val="18"/>
          <w:szCs w:val="18"/>
        </w:rPr>
        <w:br/>
      </w:r>
    </w:p>
    <w:sectPr w:rsidR="00103769" w:rsidRPr="0010376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2A8E" w14:textId="77777777" w:rsidR="00A6604C" w:rsidRDefault="00A6604C" w:rsidP="00A221AF">
      <w:r>
        <w:separator/>
      </w:r>
    </w:p>
  </w:endnote>
  <w:endnote w:type="continuationSeparator" w:id="0">
    <w:p w14:paraId="1BF5EB68" w14:textId="77777777" w:rsidR="00A6604C" w:rsidRDefault="00A6604C" w:rsidP="00A2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09701642"/>
      <w:docPartObj>
        <w:docPartGallery w:val="Page Numbers (Bottom of Page)"/>
        <w:docPartUnique/>
      </w:docPartObj>
    </w:sdtPr>
    <w:sdtContent>
      <w:p w14:paraId="04268D2C" w14:textId="3BAE7CDF" w:rsidR="00A221AF" w:rsidRDefault="00A221AF" w:rsidP="008B172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A12F3FA" w14:textId="77777777" w:rsidR="00A221AF" w:rsidRDefault="00A221AF" w:rsidP="00A221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06782111"/>
      <w:docPartObj>
        <w:docPartGallery w:val="Page Numbers (Bottom of Page)"/>
        <w:docPartUnique/>
      </w:docPartObj>
    </w:sdtPr>
    <w:sdtContent>
      <w:p w14:paraId="72D5341B" w14:textId="685B34A5" w:rsidR="00A221AF" w:rsidRDefault="00A221AF" w:rsidP="008B172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6451221" w14:textId="77777777" w:rsidR="00A221AF" w:rsidRDefault="00A221AF" w:rsidP="00A221A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DAB20" w14:textId="77777777" w:rsidR="00A6604C" w:rsidRDefault="00A6604C" w:rsidP="00A221AF">
      <w:r>
        <w:separator/>
      </w:r>
    </w:p>
  </w:footnote>
  <w:footnote w:type="continuationSeparator" w:id="0">
    <w:p w14:paraId="1679BBA5" w14:textId="77777777" w:rsidR="00A6604C" w:rsidRDefault="00A6604C" w:rsidP="00A2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960DE"/>
    <w:multiLevelType w:val="hybridMultilevel"/>
    <w:tmpl w:val="F9805E2E"/>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 w15:restartNumberingAfterBreak="0">
    <w:nsid w:val="0BC12075"/>
    <w:multiLevelType w:val="hybridMultilevel"/>
    <w:tmpl w:val="C2F60798"/>
    <w:lvl w:ilvl="0" w:tplc="AA70F6A0">
      <w:start w:val="1"/>
      <w:numFmt w:val="bullet"/>
      <w:lvlText w:val="-"/>
      <w:lvlJc w:val="left"/>
      <w:pPr>
        <w:ind w:left="720" w:hanging="360"/>
      </w:pPr>
      <w:rPr>
        <w:rFonts w:ascii="Verdana" w:eastAsia="Times New Roman" w:hAnsi="Verdana" w:cs="Calibri" w:hint="default"/>
        <w:color w:val="000000"/>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DE153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B80F44"/>
    <w:multiLevelType w:val="multilevel"/>
    <w:tmpl w:val="1FC8A1E6"/>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E5168D"/>
    <w:multiLevelType w:val="hybridMultilevel"/>
    <w:tmpl w:val="2988A060"/>
    <w:lvl w:ilvl="0" w:tplc="AA70F6A0">
      <w:start w:val="1"/>
      <w:numFmt w:val="bullet"/>
      <w:lvlText w:val="-"/>
      <w:lvlJc w:val="left"/>
      <w:pPr>
        <w:ind w:left="720" w:hanging="360"/>
      </w:pPr>
      <w:rPr>
        <w:rFonts w:ascii="Verdana" w:eastAsia="Times New Roman" w:hAnsi="Verdana" w:cs="Calibri" w:hint="default"/>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C66FC6"/>
    <w:multiLevelType w:val="hybridMultilevel"/>
    <w:tmpl w:val="780613DE"/>
    <w:lvl w:ilvl="0" w:tplc="7C6834BE">
      <w:start w:val="1"/>
      <w:numFmt w:val="upperLetter"/>
      <w:lvlText w:val="%1."/>
      <w:lvlJc w:val="left"/>
      <w:pPr>
        <w:ind w:left="1080" w:hanging="360"/>
      </w:pPr>
      <w:rPr>
        <w:rFonts w:ascii="Verdana" w:eastAsia="Times New Roman" w:hAnsi="Verdana" w:cs="Calibri"/>
        <w:color w:val="000000"/>
      </w:rPr>
    </w:lvl>
    <w:lvl w:ilvl="1" w:tplc="AD60E8C0">
      <w:start w:val="1"/>
      <w:numFmt w:val="decimal"/>
      <w:lvlText w:val="%2."/>
      <w:lvlJc w:val="left"/>
      <w:pPr>
        <w:ind w:left="2140" w:hanging="700"/>
      </w:pPr>
      <w:rPr>
        <w:rFonts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5780A0D"/>
    <w:multiLevelType w:val="multilevel"/>
    <w:tmpl w:val="780613DE"/>
    <w:styleLink w:val="Huidigelijst3"/>
    <w:lvl w:ilvl="0">
      <w:start w:val="1"/>
      <w:numFmt w:val="upperLetter"/>
      <w:lvlText w:val="%1."/>
      <w:lvlJc w:val="left"/>
      <w:pPr>
        <w:ind w:left="1080" w:hanging="360"/>
      </w:pPr>
      <w:rPr>
        <w:rFonts w:ascii="Verdana" w:eastAsia="Times New Roman" w:hAnsi="Verdana" w:cs="Calibri"/>
        <w:color w:val="000000"/>
      </w:rPr>
    </w:lvl>
    <w:lvl w:ilvl="1">
      <w:start w:val="1"/>
      <w:numFmt w:val="decimal"/>
      <w:lvlText w:val="%2."/>
      <w:lvlJc w:val="left"/>
      <w:pPr>
        <w:ind w:left="2140" w:hanging="70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472640AF"/>
    <w:multiLevelType w:val="hybridMultilevel"/>
    <w:tmpl w:val="963886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0117BB"/>
    <w:multiLevelType w:val="hybridMultilevel"/>
    <w:tmpl w:val="0A407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169655A"/>
    <w:multiLevelType w:val="hybridMultilevel"/>
    <w:tmpl w:val="DA16FF62"/>
    <w:lvl w:ilvl="0" w:tplc="AA70F6A0">
      <w:start w:val="1"/>
      <w:numFmt w:val="bullet"/>
      <w:lvlText w:val="-"/>
      <w:lvlJc w:val="left"/>
      <w:pPr>
        <w:ind w:left="360" w:hanging="360"/>
      </w:pPr>
      <w:rPr>
        <w:rFonts w:ascii="Verdana" w:eastAsia="Times New Roman" w:hAnsi="Verdana" w:cs="Calibri" w:hint="default"/>
        <w:color w:val="000000"/>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3BB7F1C"/>
    <w:multiLevelType w:val="hybridMultilevel"/>
    <w:tmpl w:val="A6C4548A"/>
    <w:lvl w:ilvl="0" w:tplc="C0425B14">
      <w:start w:val="1"/>
      <w:numFmt w:val="decimal"/>
      <w:pStyle w:val="Kop1"/>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A34392C"/>
    <w:multiLevelType w:val="singleLevel"/>
    <w:tmpl w:val="FFFFFFFF"/>
    <w:lvl w:ilvl="0">
      <w:start w:val="1"/>
      <w:numFmt w:val="decimal"/>
      <w:lvlText w:val="%1."/>
      <w:lvlJc w:val="left"/>
      <w:pPr>
        <w:ind w:left="720" w:hanging="360"/>
      </w:pPr>
      <w:rPr>
        <w:rFonts w:hint="default"/>
      </w:rPr>
    </w:lvl>
  </w:abstractNum>
  <w:abstractNum w:abstractNumId="13" w15:restartNumberingAfterBreak="0">
    <w:nsid w:val="6AA22340"/>
    <w:multiLevelType w:val="hybridMultilevel"/>
    <w:tmpl w:val="20244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CF3F24"/>
    <w:multiLevelType w:val="hybridMultilevel"/>
    <w:tmpl w:val="F3EE9068"/>
    <w:lvl w:ilvl="0" w:tplc="00A2820E">
      <w:start w:val="1"/>
      <w:numFmt w:val="decimal"/>
      <w:pStyle w:val="Kop4"/>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0D55D6B"/>
    <w:multiLevelType w:val="hybridMultilevel"/>
    <w:tmpl w:val="597419FC"/>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6" w15:restartNumberingAfterBreak="0">
    <w:nsid w:val="74D01F6C"/>
    <w:multiLevelType w:val="hybridMultilevel"/>
    <w:tmpl w:val="212CE0B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7A125C"/>
    <w:multiLevelType w:val="hybridMultilevel"/>
    <w:tmpl w:val="12E4FD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33995562">
    <w:abstractNumId w:val="11"/>
  </w:num>
  <w:num w:numId="2" w16cid:durableId="611136270">
    <w:abstractNumId w:val="13"/>
  </w:num>
  <w:num w:numId="3" w16cid:durableId="1767731062">
    <w:abstractNumId w:val="10"/>
  </w:num>
  <w:num w:numId="4" w16cid:durableId="1738167793">
    <w:abstractNumId w:val="8"/>
  </w:num>
  <w:num w:numId="5" w16cid:durableId="638925562">
    <w:abstractNumId w:val="9"/>
  </w:num>
  <w:num w:numId="6" w16cid:durableId="928391229">
    <w:abstractNumId w:val="2"/>
  </w:num>
  <w:num w:numId="7" w16cid:durableId="530918049">
    <w:abstractNumId w:val="16"/>
  </w:num>
  <w:num w:numId="8" w16cid:durableId="381952404">
    <w:abstractNumId w:val="0"/>
  </w:num>
  <w:num w:numId="9" w16cid:durableId="1118374048">
    <w:abstractNumId w:val="1"/>
  </w:num>
  <w:num w:numId="10" w16cid:durableId="1091118478">
    <w:abstractNumId w:val="17"/>
  </w:num>
  <w:num w:numId="11" w16cid:durableId="1029573598">
    <w:abstractNumId w:val="15"/>
  </w:num>
  <w:num w:numId="12" w16cid:durableId="1835953854">
    <w:abstractNumId w:val="6"/>
  </w:num>
  <w:num w:numId="13" w16cid:durableId="1344939251">
    <w:abstractNumId w:val="4"/>
  </w:num>
  <w:num w:numId="14" w16cid:durableId="1553617641">
    <w:abstractNumId w:val="14"/>
  </w:num>
  <w:num w:numId="15" w16cid:durableId="406341843">
    <w:abstractNumId w:val="3"/>
  </w:num>
  <w:num w:numId="16" w16cid:durableId="1842508569">
    <w:abstractNumId w:val="12"/>
  </w:num>
  <w:num w:numId="17" w16cid:durableId="1100954467">
    <w:abstractNumId w:val="5"/>
  </w:num>
  <w:num w:numId="18" w16cid:durableId="121150018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73"/>
    <w:rsid w:val="00001345"/>
    <w:rsid w:val="000017D3"/>
    <w:rsid w:val="00002C7E"/>
    <w:rsid w:val="000056AF"/>
    <w:rsid w:val="00006F70"/>
    <w:rsid w:val="00007D60"/>
    <w:rsid w:val="00010783"/>
    <w:rsid w:val="00010F6E"/>
    <w:rsid w:val="000119AA"/>
    <w:rsid w:val="00012385"/>
    <w:rsid w:val="000160E2"/>
    <w:rsid w:val="00016644"/>
    <w:rsid w:val="00016C3C"/>
    <w:rsid w:val="0001749E"/>
    <w:rsid w:val="00017DFC"/>
    <w:rsid w:val="000207F1"/>
    <w:rsid w:val="000221B1"/>
    <w:rsid w:val="00022441"/>
    <w:rsid w:val="00023B4B"/>
    <w:rsid w:val="000263FC"/>
    <w:rsid w:val="000278F1"/>
    <w:rsid w:val="00033BE2"/>
    <w:rsid w:val="00034CF5"/>
    <w:rsid w:val="00036B5E"/>
    <w:rsid w:val="00037CC3"/>
    <w:rsid w:val="0004005F"/>
    <w:rsid w:val="00040D44"/>
    <w:rsid w:val="00043286"/>
    <w:rsid w:val="00043DB4"/>
    <w:rsid w:val="00044B51"/>
    <w:rsid w:val="00045867"/>
    <w:rsid w:val="00046EFA"/>
    <w:rsid w:val="00047E9C"/>
    <w:rsid w:val="00051BDF"/>
    <w:rsid w:val="00053D5B"/>
    <w:rsid w:val="00053F2C"/>
    <w:rsid w:val="00054894"/>
    <w:rsid w:val="0005517B"/>
    <w:rsid w:val="00056FEB"/>
    <w:rsid w:val="00057C98"/>
    <w:rsid w:val="00060B7C"/>
    <w:rsid w:val="000614D5"/>
    <w:rsid w:val="0006678A"/>
    <w:rsid w:val="0006732B"/>
    <w:rsid w:val="0007121E"/>
    <w:rsid w:val="00074038"/>
    <w:rsid w:val="000751F9"/>
    <w:rsid w:val="000759CE"/>
    <w:rsid w:val="0007702D"/>
    <w:rsid w:val="00077988"/>
    <w:rsid w:val="00077CBE"/>
    <w:rsid w:val="000835DD"/>
    <w:rsid w:val="0008614B"/>
    <w:rsid w:val="00091F88"/>
    <w:rsid w:val="00093093"/>
    <w:rsid w:val="00093B5D"/>
    <w:rsid w:val="00094A3B"/>
    <w:rsid w:val="00095D5A"/>
    <w:rsid w:val="00096545"/>
    <w:rsid w:val="000A12F9"/>
    <w:rsid w:val="000A4C7C"/>
    <w:rsid w:val="000A50DA"/>
    <w:rsid w:val="000B0B2F"/>
    <w:rsid w:val="000B217C"/>
    <w:rsid w:val="000B3CA9"/>
    <w:rsid w:val="000B6988"/>
    <w:rsid w:val="000B73B0"/>
    <w:rsid w:val="000C10EF"/>
    <w:rsid w:val="000C6428"/>
    <w:rsid w:val="000C6AB7"/>
    <w:rsid w:val="000D0A56"/>
    <w:rsid w:val="000D167A"/>
    <w:rsid w:val="000D434D"/>
    <w:rsid w:val="000D6D21"/>
    <w:rsid w:val="000D70E9"/>
    <w:rsid w:val="000D7861"/>
    <w:rsid w:val="000D7C96"/>
    <w:rsid w:val="000E6744"/>
    <w:rsid w:val="000E7795"/>
    <w:rsid w:val="000E77A7"/>
    <w:rsid w:val="000F0DBF"/>
    <w:rsid w:val="000F1B31"/>
    <w:rsid w:val="000F1F98"/>
    <w:rsid w:val="000F20D1"/>
    <w:rsid w:val="000F42AD"/>
    <w:rsid w:val="000F6129"/>
    <w:rsid w:val="000F66A8"/>
    <w:rsid w:val="000F75B0"/>
    <w:rsid w:val="000F7A50"/>
    <w:rsid w:val="00100527"/>
    <w:rsid w:val="00101440"/>
    <w:rsid w:val="00101A04"/>
    <w:rsid w:val="00101B68"/>
    <w:rsid w:val="00101B99"/>
    <w:rsid w:val="001029A4"/>
    <w:rsid w:val="00103769"/>
    <w:rsid w:val="0010391E"/>
    <w:rsid w:val="00103C1A"/>
    <w:rsid w:val="00104DBB"/>
    <w:rsid w:val="00106212"/>
    <w:rsid w:val="00107807"/>
    <w:rsid w:val="001117B4"/>
    <w:rsid w:val="00112199"/>
    <w:rsid w:val="00113E08"/>
    <w:rsid w:val="0011550A"/>
    <w:rsid w:val="00116B13"/>
    <w:rsid w:val="00121025"/>
    <w:rsid w:val="0012249C"/>
    <w:rsid w:val="00122AB1"/>
    <w:rsid w:val="0012552E"/>
    <w:rsid w:val="00126091"/>
    <w:rsid w:val="00126547"/>
    <w:rsid w:val="001307A4"/>
    <w:rsid w:val="00130DD9"/>
    <w:rsid w:val="00131B5F"/>
    <w:rsid w:val="00133890"/>
    <w:rsid w:val="00133AE7"/>
    <w:rsid w:val="00135908"/>
    <w:rsid w:val="00142EEF"/>
    <w:rsid w:val="00143BC6"/>
    <w:rsid w:val="001451C7"/>
    <w:rsid w:val="00145434"/>
    <w:rsid w:val="001467E7"/>
    <w:rsid w:val="00146F54"/>
    <w:rsid w:val="001514AC"/>
    <w:rsid w:val="001533E5"/>
    <w:rsid w:val="001535CC"/>
    <w:rsid w:val="00154DF4"/>
    <w:rsid w:val="00155479"/>
    <w:rsid w:val="00161244"/>
    <w:rsid w:val="00161AE4"/>
    <w:rsid w:val="00161FB1"/>
    <w:rsid w:val="001628BD"/>
    <w:rsid w:val="00163137"/>
    <w:rsid w:val="00163A8C"/>
    <w:rsid w:val="00164B25"/>
    <w:rsid w:val="00164F7F"/>
    <w:rsid w:val="0016501F"/>
    <w:rsid w:val="0016585E"/>
    <w:rsid w:val="00166BFA"/>
    <w:rsid w:val="00166EFE"/>
    <w:rsid w:val="00171870"/>
    <w:rsid w:val="00173CCC"/>
    <w:rsid w:val="00176177"/>
    <w:rsid w:val="00177022"/>
    <w:rsid w:val="00180179"/>
    <w:rsid w:val="00181298"/>
    <w:rsid w:val="00181AC8"/>
    <w:rsid w:val="001840AA"/>
    <w:rsid w:val="00185423"/>
    <w:rsid w:val="00187BA3"/>
    <w:rsid w:val="00190488"/>
    <w:rsid w:val="00191C2F"/>
    <w:rsid w:val="00192254"/>
    <w:rsid w:val="001926EE"/>
    <w:rsid w:val="00194C73"/>
    <w:rsid w:val="001A05BE"/>
    <w:rsid w:val="001A06CE"/>
    <w:rsid w:val="001A10F8"/>
    <w:rsid w:val="001A28AF"/>
    <w:rsid w:val="001A453E"/>
    <w:rsid w:val="001A5647"/>
    <w:rsid w:val="001A579F"/>
    <w:rsid w:val="001B1EFB"/>
    <w:rsid w:val="001B2762"/>
    <w:rsid w:val="001B2980"/>
    <w:rsid w:val="001B3C7B"/>
    <w:rsid w:val="001B4052"/>
    <w:rsid w:val="001B6008"/>
    <w:rsid w:val="001B67B2"/>
    <w:rsid w:val="001B7A7A"/>
    <w:rsid w:val="001C1A69"/>
    <w:rsid w:val="001C1BD4"/>
    <w:rsid w:val="001C34C5"/>
    <w:rsid w:val="001C3C15"/>
    <w:rsid w:val="001C516B"/>
    <w:rsid w:val="001C70A4"/>
    <w:rsid w:val="001C71ED"/>
    <w:rsid w:val="001C7EEC"/>
    <w:rsid w:val="001D10E1"/>
    <w:rsid w:val="001D1357"/>
    <w:rsid w:val="001D1719"/>
    <w:rsid w:val="001D20B9"/>
    <w:rsid w:val="001D2DA8"/>
    <w:rsid w:val="001E398B"/>
    <w:rsid w:val="001E3AA3"/>
    <w:rsid w:val="001E47A3"/>
    <w:rsid w:val="001E52B8"/>
    <w:rsid w:val="001E710F"/>
    <w:rsid w:val="001F030B"/>
    <w:rsid w:val="001F76F4"/>
    <w:rsid w:val="001F7ACD"/>
    <w:rsid w:val="002001A9"/>
    <w:rsid w:val="00200914"/>
    <w:rsid w:val="002010FE"/>
    <w:rsid w:val="0020316B"/>
    <w:rsid w:val="0020436F"/>
    <w:rsid w:val="00206091"/>
    <w:rsid w:val="00206D79"/>
    <w:rsid w:val="00207A07"/>
    <w:rsid w:val="00210E55"/>
    <w:rsid w:val="002123C7"/>
    <w:rsid w:val="00212B63"/>
    <w:rsid w:val="00213741"/>
    <w:rsid w:val="00213E4D"/>
    <w:rsid w:val="002142A9"/>
    <w:rsid w:val="00214527"/>
    <w:rsid w:val="00214A08"/>
    <w:rsid w:val="00214B30"/>
    <w:rsid w:val="00217A35"/>
    <w:rsid w:val="002277B0"/>
    <w:rsid w:val="00230669"/>
    <w:rsid w:val="00231794"/>
    <w:rsid w:val="00234A94"/>
    <w:rsid w:val="00237906"/>
    <w:rsid w:val="00246D5F"/>
    <w:rsid w:val="002473E0"/>
    <w:rsid w:val="00250B7A"/>
    <w:rsid w:val="00250D8F"/>
    <w:rsid w:val="0025107B"/>
    <w:rsid w:val="0025303E"/>
    <w:rsid w:val="00253671"/>
    <w:rsid w:val="002571E8"/>
    <w:rsid w:val="00257200"/>
    <w:rsid w:val="00257769"/>
    <w:rsid w:val="002613F3"/>
    <w:rsid w:val="00261CAD"/>
    <w:rsid w:val="00261FBF"/>
    <w:rsid w:val="00263027"/>
    <w:rsid w:val="00265DEA"/>
    <w:rsid w:val="00270065"/>
    <w:rsid w:val="002717B3"/>
    <w:rsid w:val="00271888"/>
    <w:rsid w:val="00272A60"/>
    <w:rsid w:val="00273F2E"/>
    <w:rsid w:val="0027767C"/>
    <w:rsid w:val="00283C7D"/>
    <w:rsid w:val="00286F50"/>
    <w:rsid w:val="0029225E"/>
    <w:rsid w:val="00293C92"/>
    <w:rsid w:val="002941EF"/>
    <w:rsid w:val="00297128"/>
    <w:rsid w:val="002A1BF6"/>
    <w:rsid w:val="002A477C"/>
    <w:rsid w:val="002A5C88"/>
    <w:rsid w:val="002A728A"/>
    <w:rsid w:val="002B1DC5"/>
    <w:rsid w:val="002B4FA4"/>
    <w:rsid w:val="002B6779"/>
    <w:rsid w:val="002C1C68"/>
    <w:rsid w:val="002C1CC1"/>
    <w:rsid w:val="002C35A5"/>
    <w:rsid w:val="002C5305"/>
    <w:rsid w:val="002C58F0"/>
    <w:rsid w:val="002C5E72"/>
    <w:rsid w:val="002D0F88"/>
    <w:rsid w:val="002D1861"/>
    <w:rsid w:val="002D5FFB"/>
    <w:rsid w:val="002D7130"/>
    <w:rsid w:val="002D73A1"/>
    <w:rsid w:val="002D7FB7"/>
    <w:rsid w:val="002E022B"/>
    <w:rsid w:val="002E02E0"/>
    <w:rsid w:val="002E0997"/>
    <w:rsid w:val="002E181D"/>
    <w:rsid w:val="002E1C0D"/>
    <w:rsid w:val="002E28BE"/>
    <w:rsid w:val="002E2EB8"/>
    <w:rsid w:val="002E353A"/>
    <w:rsid w:val="002F080F"/>
    <w:rsid w:val="002F16F4"/>
    <w:rsid w:val="002F2D37"/>
    <w:rsid w:val="002F41A2"/>
    <w:rsid w:val="002F4371"/>
    <w:rsid w:val="002F44EF"/>
    <w:rsid w:val="002F45CE"/>
    <w:rsid w:val="002F5282"/>
    <w:rsid w:val="002F609E"/>
    <w:rsid w:val="002F656F"/>
    <w:rsid w:val="002F7BF7"/>
    <w:rsid w:val="00301047"/>
    <w:rsid w:val="00301DC3"/>
    <w:rsid w:val="003054E1"/>
    <w:rsid w:val="003064AC"/>
    <w:rsid w:val="003148F7"/>
    <w:rsid w:val="00317771"/>
    <w:rsid w:val="003221D4"/>
    <w:rsid w:val="00323225"/>
    <w:rsid w:val="00323960"/>
    <w:rsid w:val="00323A8E"/>
    <w:rsid w:val="003250B1"/>
    <w:rsid w:val="00325227"/>
    <w:rsid w:val="00326F35"/>
    <w:rsid w:val="00330761"/>
    <w:rsid w:val="00331B96"/>
    <w:rsid w:val="00333E33"/>
    <w:rsid w:val="00334A31"/>
    <w:rsid w:val="00334A60"/>
    <w:rsid w:val="0034010E"/>
    <w:rsid w:val="003405D3"/>
    <w:rsid w:val="003424CD"/>
    <w:rsid w:val="0034410F"/>
    <w:rsid w:val="003455D1"/>
    <w:rsid w:val="0034624C"/>
    <w:rsid w:val="00350215"/>
    <w:rsid w:val="003576EC"/>
    <w:rsid w:val="00361893"/>
    <w:rsid w:val="00361CB9"/>
    <w:rsid w:val="00363154"/>
    <w:rsid w:val="00364189"/>
    <w:rsid w:val="00370055"/>
    <w:rsid w:val="00371735"/>
    <w:rsid w:val="003725FB"/>
    <w:rsid w:val="00382AE4"/>
    <w:rsid w:val="00383039"/>
    <w:rsid w:val="003852E2"/>
    <w:rsid w:val="00385FA5"/>
    <w:rsid w:val="00386F37"/>
    <w:rsid w:val="00387B62"/>
    <w:rsid w:val="00390E3C"/>
    <w:rsid w:val="003919AF"/>
    <w:rsid w:val="003923DC"/>
    <w:rsid w:val="00393EE5"/>
    <w:rsid w:val="003963FB"/>
    <w:rsid w:val="00396D76"/>
    <w:rsid w:val="003A177E"/>
    <w:rsid w:val="003A2100"/>
    <w:rsid w:val="003A4269"/>
    <w:rsid w:val="003B06AE"/>
    <w:rsid w:val="003B1EAE"/>
    <w:rsid w:val="003B422A"/>
    <w:rsid w:val="003B66B0"/>
    <w:rsid w:val="003B6BF7"/>
    <w:rsid w:val="003B71A8"/>
    <w:rsid w:val="003C05C2"/>
    <w:rsid w:val="003C190D"/>
    <w:rsid w:val="003C6830"/>
    <w:rsid w:val="003C6A02"/>
    <w:rsid w:val="003C7410"/>
    <w:rsid w:val="003C7773"/>
    <w:rsid w:val="003D0838"/>
    <w:rsid w:val="003D2E6E"/>
    <w:rsid w:val="003D4FE5"/>
    <w:rsid w:val="003D5388"/>
    <w:rsid w:val="003D5889"/>
    <w:rsid w:val="003D5D7B"/>
    <w:rsid w:val="003D64ED"/>
    <w:rsid w:val="003D719F"/>
    <w:rsid w:val="003E10C4"/>
    <w:rsid w:val="003E3DCB"/>
    <w:rsid w:val="003E4F72"/>
    <w:rsid w:val="003E576D"/>
    <w:rsid w:val="003E7AC5"/>
    <w:rsid w:val="003F1538"/>
    <w:rsid w:val="003F3749"/>
    <w:rsid w:val="004015E1"/>
    <w:rsid w:val="00401C71"/>
    <w:rsid w:val="00402D61"/>
    <w:rsid w:val="00403384"/>
    <w:rsid w:val="00404E74"/>
    <w:rsid w:val="004054EE"/>
    <w:rsid w:val="00407359"/>
    <w:rsid w:val="00407596"/>
    <w:rsid w:val="00414621"/>
    <w:rsid w:val="004177F1"/>
    <w:rsid w:val="00417DCD"/>
    <w:rsid w:val="00424350"/>
    <w:rsid w:val="00426661"/>
    <w:rsid w:val="00427315"/>
    <w:rsid w:val="004278B7"/>
    <w:rsid w:val="00431834"/>
    <w:rsid w:val="0043276C"/>
    <w:rsid w:val="0043676D"/>
    <w:rsid w:val="00444C0D"/>
    <w:rsid w:val="00445069"/>
    <w:rsid w:val="004450E2"/>
    <w:rsid w:val="004467B6"/>
    <w:rsid w:val="00447CDC"/>
    <w:rsid w:val="00450074"/>
    <w:rsid w:val="0045138E"/>
    <w:rsid w:val="00452418"/>
    <w:rsid w:val="00453E6B"/>
    <w:rsid w:val="004550C5"/>
    <w:rsid w:val="004562D4"/>
    <w:rsid w:val="00456472"/>
    <w:rsid w:val="004577E1"/>
    <w:rsid w:val="004621CD"/>
    <w:rsid w:val="00463EE9"/>
    <w:rsid w:val="00464607"/>
    <w:rsid w:val="00465790"/>
    <w:rsid w:val="0047090F"/>
    <w:rsid w:val="0047291D"/>
    <w:rsid w:val="00473146"/>
    <w:rsid w:val="00474478"/>
    <w:rsid w:val="00474FED"/>
    <w:rsid w:val="004752BA"/>
    <w:rsid w:val="00481045"/>
    <w:rsid w:val="00482D58"/>
    <w:rsid w:val="004835A6"/>
    <w:rsid w:val="00484130"/>
    <w:rsid w:val="004848EE"/>
    <w:rsid w:val="00484A8E"/>
    <w:rsid w:val="00490490"/>
    <w:rsid w:val="004917C6"/>
    <w:rsid w:val="00492753"/>
    <w:rsid w:val="0049665A"/>
    <w:rsid w:val="004A62C7"/>
    <w:rsid w:val="004A6BAD"/>
    <w:rsid w:val="004A6D7A"/>
    <w:rsid w:val="004B0266"/>
    <w:rsid w:val="004B4F6C"/>
    <w:rsid w:val="004B5828"/>
    <w:rsid w:val="004B7604"/>
    <w:rsid w:val="004C0E0C"/>
    <w:rsid w:val="004C38B6"/>
    <w:rsid w:val="004C550F"/>
    <w:rsid w:val="004C7B03"/>
    <w:rsid w:val="004D6275"/>
    <w:rsid w:val="004D6C90"/>
    <w:rsid w:val="004E2CE1"/>
    <w:rsid w:val="004E3963"/>
    <w:rsid w:val="004E5A8B"/>
    <w:rsid w:val="004E5F84"/>
    <w:rsid w:val="004E6A65"/>
    <w:rsid w:val="004E77CA"/>
    <w:rsid w:val="004F0332"/>
    <w:rsid w:val="004F2380"/>
    <w:rsid w:val="004F58B5"/>
    <w:rsid w:val="004F61E3"/>
    <w:rsid w:val="00503A83"/>
    <w:rsid w:val="005045DE"/>
    <w:rsid w:val="00506B74"/>
    <w:rsid w:val="00506E4A"/>
    <w:rsid w:val="005108AD"/>
    <w:rsid w:val="005117B7"/>
    <w:rsid w:val="00516FA2"/>
    <w:rsid w:val="00517AC1"/>
    <w:rsid w:val="00523E4B"/>
    <w:rsid w:val="005267B5"/>
    <w:rsid w:val="0053020E"/>
    <w:rsid w:val="005309B1"/>
    <w:rsid w:val="00531435"/>
    <w:rsid w:val="005314B7"/>
    <w:rsid w:val="0053211A"/>
    <w:rsid w:val="0053253E"/>
    <w:rsid w:val="0053450E"/>
    <w:rsid w:val="00534D86"/>
    <w:rsid w:val="00535D0E"/>
    <w:rsid w:val="00536C25"/>
    <w:rsid w:val="0053723A"/>
    <w:rsid w:val="00540195"/>
    <w:rsid w:val="00540FE2"/>
    <w:rsid w:val="00542304"/>
    <w:rsid w:val="00542488"/>
    <w:rsid w:val="00543124"/>
    <w:rsid w:val="0054622B"/>
    <w:rsid w:val="00546D8D"/>
    <w:rsid w:val="00551F1D"/>
    <w:rsid w:val="0055336D"/>
    <w:rsid w:val="005535DB"/>
    <w:rsid w:val="00553605"/>
    <w:rsid w:val="00554431"/>
    <w:rsid w:val="00562DAD"/>
    <w:rsid w:val="00563799"/>
    <w:rsid w:val="0056537C"/>
    <w:rsid w:val="00570FFB"/>
    <w:rsid w:val="00571846"/>
    <w:rsid w:val="005724E5"/>
    <w:rsid w:val="005726E9"/>
    <w:rsid w:val="005750FD"/>
    <w:rsid w:val="00576115"/>
    <w:rsid w:val="00580076"/>
    <w:rsid w:val="00582DF3"/>
    <w:rsid w:val="0058307E"/>
    <w:rsid w:val="005852DA"/>
    <w:rsid w:val="00585A99"/>
    <w:rsid w:val="00585FFF"/>
    <w:rsid w:val="00587E5E"/>
    <w:rsid w:val="005921C7"/>
    <w:rsid w:val="00592C47"/>
    <w:rsid w:val="00593B94"/>
    <w:rsid w:val="00595276"/>
    <w:rsid w:val="00595874"/>
    <w:rsid w:val="00595F9C"/>
    <w:rsid w:val="005A0C08"/>
    <w:rsid w:val="005A11EB"/>
    <w:rsid w:val="005A1612"/>
    <w:rsid w:val="005A1D2E"/>
    <w:rsid w:val="005A31AE"/>
    <w:rsid w:val="005A35E9"/>
    <w:rsid w:val="005A77B3"/>
    <w:rsid w:val="005B4D64"/>
    <w:rsid w:val="005B4E5F"/>
    <w:rsid w:val="005B6E1D"/>
    <w:rsid w:val="005C2380"/>
    <w:rsid w:val="005C4685"/>
    <w:rsid w:val="005C5BB0"/>
    <w:rsid w:val="005C6291"/>
    <w:rsid w:val="005C6C2A"/>
    <w:rsid w:val="005C752B"/>
    <w:rsid w:val="005D0D67"/>
    <w:rsid w:val="005D18F0"/>
    <w:rsid w:val="005D2342"/>
    <w:rsid w:val="005D2632"/>
    <w:rsid w:val="005D3C01"/>
    <w:rsid w:val="005D4EC1"/>
    <w:rsid w:val="005D71A5"/>
    <w:rsid w:val="005E0588"/>
    <w:rsid w:val="005E223B"/>
    <w:rsid w:val="005E53C4"/>
    <w:rsid w:val="005E6262"/>
    <w:rsid w:val="005E78EE"/>
    <w:rsid w:val="005E7A3A"/>
    <w:rsid w:val="005F467C"/>
    <w:rsid w:val="005F56EE"/>
    <w:rsid w:val="005F6877"/>
    <w:rsid w:val="005F6C10"/>
    <w:rsid w:val="005F7692"/>
    <w:rsid w:val="005F780C"/>
    <w:rsid w:val="0060195B"/>
    <w:rsid w:val="0061047E"/>
    <w:rsid w:val="0061156B"/>
    <w:rsid w:val="00613A09"/>
    <w:rsid w:val="00615790"/>
    <w:rsid w:val="00615DC2"/>
    <w:rsid w:val="00616935"/>
    <w:rsid w:val="0062250D"/>
    <w:rsid w:val="0062569D"/>
    <w:rsid w:val="006260B2"/>
    <w:rsid w:val="006261B6"/>
    <w:rsid w:val="006279E1"/>
    <w:rsid w:val="00627AA6"/>
    <w:rsid w:val="00632023"/>
    <w:rsid w:val="00632172"/>
    <w:rsid w:val="00634064"/>
    <w:rsid w:val="00635CAE"/>
    <w:rsid w:val="00636E01"/>
    <w:rsid w:val="00640E11"/>
    <w:rsid w:val="00644413"/>
    <w:rsid w:val="00647438"/>
    <w:rsid w:val="006571A2"/>
    <w:rsid w:val="00657643"/>
    <w:rsid w:val="0066030D"/>
    <w:rsid w:val="00661910"/>
    <w:rsid w:val="0066648E"/>
    <w:rsid w:val="00667D26"/>
    <w:rsid w:val="006701A3"/>
    <w:rsid w:val="00672A99"/>
    <w:rsid w:val="00677F32"/>
    <w:rsid w:val="006805C7"/>
    <w:rsid w:val="00681878"/>
    <w:rsid w:val="00681F67"/>
    <w:rsid w:val="006827FF"/>
    <w:rsid w:val="00684A58"/>
    <w:rsid w:val="00686105"/>
    <w:rsid w:val="00686163"/>
    <w:rsid w:val="00686F4E"/>
    <w:rsid w:val="00694AA1"/>
    <w:rsid w:val="00694F31"/>
    <w:rsid w:val="00697978"/>
    <w:rsid w:val="006A1D08"/>
    <w:rsid w:val="006A3120"/>
    <w:rsid w:val="006A75E4"/>
    <w:rsid w:val="006B23F8"/>
    <w:rsid w:val="006B3DE6"/>
    <w:rsid w:val="006B4198"/>
    <w:rsid w:val="006B4998"/>
    <w:rsid w:val="006B4F91"/>
    <w:rsid w:val="006B52E0"/>
    <w:rsid w:val="006B5474"/>
    <w:rsid w:val="006B5A60"/>
    <w:rsid w:val="006B651C"/>
    <w:rsid w:val="006C197D"/>
    <w:rsid w:val="006C1EC2"/>
    <w:rsid w:val="006C25A2"/>
    <w:rsid w:val="006C6385"/>
    <w:rsid w:val="006D0227"/>
    <w:rsid w:val="006D4293"/>
    <w:rsid w:val="006D51BC"/>
    <w:rsid w:val="006D685A"/>
    <w:rsid w:val="006E217C"/>
    <w:rsid w:val="006E3377"/>
    <w:rsid w:val="006E3765"/>
    <w:rsid w:val="006E4381"/>
    <w:rsid w:val="006E5308"/>
    <w:rsid w:val="006E5608"/>
    <w:rsid w:val="006E5E0B"/>
    <w:rsid w:val="006E648E"/>
    <w:rsid w:val="006F2999"/>
    <w:rsid w:val="006F2B2F"/>
    <w:rsid w:val="006F5963"/>
    <w:rsid w:val="007027F9"/>
    <w:rsid w:val="00702955"/>
    <w:rsid w:val="007029D3"/>
    <w:rsid w:val="00704559"/>
    <w:rsid w:val="00706C33"/>
    <w:rsid w:val="0071141F"/>
    <w:rsid w:val="007118E8"/>
    <w:rsid w:val="00712165"/>
    <w:rsid w:val="00715173"/>
    <w:rsid w:val="007158A5"/>
    <w:rsid w:val="007165B8"/>
    <w:rsid w:val="0071746A"/>
    <w:rsid w:val="007209D6"/>
    <w:rsid w:val="00720D8A"/>
    <w:rsid w:val="007215BF"/>
    <w:rsid w:val="00724779"/>
    <w:rsid w:val="00726648"/>
    <w:rsid w:val="007267C1"/>
    <w:rsid w:val="0073067D"/>
    <w:rsid w:val="00732C00"/>
    <w:rsid w:val="0073303F"/>
    <w:rsid w:val="007335A4"/>
    <w:rsid w:val="00735CCF"/>
    <w:rsid w:val="0073713A"/>
    <w:rsid w:val="00740B92"/>
    <w:rsid w:val="0074258C"/>
    <w:rsid w:val="007439DD"/>
    <w:rsid w:val="00744435"/>
    <w:rsid w:val="00745986"/>
    <w:rsid w:val="007470C4"/>
    <w:rsid w:val="00747794"/>
    <w:rsid w:val="0074784E"/>
    <w:rsid w:val="00747A41"/>
    <w:rsid w:val="0075275E"/>
    <w:rsid w:val="00753F46"/>
    <w:rsid w:val="00754328"/>
    <w:rsid w:val="00754A35"/>
    <w:rsid w:val="00755BA6"/>
    <w:rsid w:val="00757ECB"/>
    <w:rsid w:val="007607F5"/>
    <w:rsid w:val="00762A2C"/>
    <w:rsid w:val="0076364C"/>
    <w:rsid w:val="00764C16"/>
    <w:rsid w:val="007704D8"/>
    <w:rsid w:val="00771208"/>
    <w:rsid w:val="00773FD0"/>
    <w:rsid w:val="007767D7"/>
    <w:rsid w:val="00777337"/>
    <w:rsid w:val="0078082F"/>
    <w:rsid w:val="00781124"/>
    <w:rsid w:val="00783497"/>
    <w:rsid w:val="00786FCF"/>
    <w:rsid w:val="00787381"/>
    <w:rsid w:val="00791E95"/>
    <w:rsid w:val="007930A2"/>
    <w:rsid w:val="0079407D"/>
    <w:rsid w:val="00794779"/>
    <w:rsid w:val="007A0145"/>
    <w:rsid w:val="007A02DA"/>
    <w:rsid w:val="007A288F"/>
    <w:rsid w:val="007A50FE"/>
    <w:rsid w:val="007A68DD"/>
    <w:rsid w:val="007A6B13"/>
    <w:rsid w:val="007B17FF"/>
    <w:rsid w:val="007B233C"/>
    <w:rsid w:val="007B299F"/>
    <w:rsid w:val="007B3CDC"/>
    <w:rsid w:val="007B4EAD"/>
    <w:rsid w:val="007B5248"/>
    <w:rsid w:val="007B55E0"/>
    <w:rsid w:val="007C13EF"/>
    <w:rsid w:val="007C4B40"/>
    <w:rsid w:val="007D01F6"/>
    <w:rsid w:val="007D198A"/>
    <w:rsid w:val="007D1DDB"/>
    <w:rsid w:val="007D329B"/>
    <w:rsid w:val="007D4223"/>
    <w:rsid w:val="007E3624"/>
    <w:rsid w:val="007E4253"/>
    <w:rsid w:val="007E54B7"/>
    <w:rsid w:val="007E752A"/>
    <w:rsid w:val="007E7DC1"/>
    <w:rsid w:val="007F0480"/>
    <w:rsid w:val="007F3805"/>
    <w:rsid w:val="007F65CC"/>
    <w:rsid w:val="00800423"/>
    <w:rsid w:val="00803A89"/>
    <w:rsid w:val="008044EC"/>
    <w:rsid w:val="00805E53"/>
    <w:rsid w:val="00806C86"/>
    <w:rsid w:val="00807007"/>
    <w:rsid w:val="00807015"/>
    <w:rsid w:val="008108EC"/>
    <w:rsid w:val="008113AC"/>
    <w:rsid w:val="00813066"/>
    <w:rsid w:val="00814275"/>
    <w:rsid w:val="00815E24"/>
    <w:rsid w:val="008167FC"/>
    <w:rsid w:val="00822EAB"/>
    <w:rsid w:val="00824B81"/>
    <w:rsid w:val="00831A32"/>
    <w:rsid w:val="008324B5"/>
    <w:rsid w:val="00833226"/>
    <w:rsid w:val="008341A1"/>
    <w:rsid w:val="0083489B"/>
    <w:rsid w:val="00834EF6"/>
    <w:rsid w:val="0083566A"/>
    <w:rsid w:val="008367A0"/>
    <w:rsid w:val="008410AB"/>
    <w:rsid w:val="00843698"/>
    <w:rsid w:val="0084431C"/>
    <w:rsid w:val="008445B1"/>
    <w:rsid w:val="00844EEF"/>
    <w:rsid w:val="00846378"/>
    <w:rsid w:val="00852D58"/>
    <w:rsid w:val="0085631F"/>
    <w:rsid w:val="00856EFF"/>
    <w:rsid w:val="00860891"/>
    <w:rsid w:val="00862352"/>
    <w:rsid w:val="008638DC"/>
    <w:rsid w:val="00864218"/>
    <w:rsid w:val="0086555F"/>
    <w:rsid w:val="00867DE9"/>
    <w:rsid w:val="0087201B"/>
    <w:rsid w:val="0087370F"/>
    <w:rsid w:val="008744BE"/>
    <w:rsid w:val="00874553"/>
    <w:rsid w:val="008778FE"/>
    <w:rsid w:val="0088015D"/>
    <w:rsid w:val="008818A9"/>
    <w:rsid w:val="00882671"/>
    <w:rsid w:val="00882ADF"/>
    <w:rsid w:val="008837FA"/>
    <w:rsid w:val="008838C8"/>
    <w:rsid w:val="00884AFD"/>
    <w:rsid w:val="008872DC"/>
    <w:rsid w:val="00890A2F"/>
    <w:rsid w:val="00891368"/>
    <w:rsid w:val="008949A8"/>
    <w:rsid w:val="00895805"/>
    <w:rsid w:val="00896C5E"/>
    <w:rsid w:val="008A35AC"/>
    <w:rsid w:val="008A5384"/>
    <w:rsid w:val="008A6988"/>
    <w:rsid w:val="008B0644"/>
    <w:rsid w:val="008B1DAD"/>
    <w:rsid w:val="008B3EA8"/>
    <w:rsid w:val="008B4C93"/>
    <w:rsid w:val="008B67FD"/>
    <w:rsid w:val="008B707A"/>
    <w:rsid w:val="008B72FE"/>
    <w:rsid w:val="008B7C29"/>
    <w:rsid w:val="008B7F76"/>
    <w:rsid w:val="008C42E7"/>
    <w:rsid w:val="008C4D75"/>
    <w:rsid w:val="008C4E62"/>
    <w:rsid w:val="008C579A"/>
    <w:rsid w:val="008C5A6D"/>
    <w:rsid w:val="008C74F5"/>
    <w:rsid w:val="008D1740"/>
    <w:rsid w:val="008D79D7"/>
    <w:rsid w:val="008E1355"/>
    <w:rsid w:val="008E351D"/>
    <w:rsid w:val="008F0B3F"/>
    <w:rsid w:val="008F1DFF"/>
    <w:rsid w:val="008F74F2"/>
    <w:rsid w:val="00900E65"/>
    <w:rsid w:val="00901B0B"/>
    <w:rsid w:val="00901B7F"/>
    <w:rsid w:val="00902E8E"/>
    <w:rsid w:val="00904E8F"/>
    <w:rsid w:val="0091198A"/>
    <w:rsid w:val="00916781"/>
    <w:rsid w:val="009173FC"/>
    <w:rsid w:val="0092095C"/>
    <w:rsid w:val="00933313"/>
    <w:rsid w:val="0093364B"/>
    <w:rsid w:val="009349B1"/>
    <w:rsid w:val="009350EA"/>
    <w:rsid w:val="00940C32"/>
    <w:rsid w:val="00941F09"/>
    <w:rsid w:val="00944306"/>
    <w:rsid w:val="00947718"/>
    <w:rsid w:val="00947C92"/>
    <w:rsid w:val="0095020E"/>
    <w:rsid w:val="00951882"/>
    <w:rsid w:val="009541A0"/>
    <w:rsid w:val="00954C6C"/>
    <w:rsid w:val="00954ECF"/>
    <w:rsid w:val="009607DA"/>
    <w:rsid w:val="00961A82"/>
    <w:rsid w:val="00962FEB"/>
    <w:rsid w:val="00964F01"/>
    <w:rsid w:val="0097236D"/>
    <w:rsid w:val="009741AB"/>
    <w:rsid w:val="00974E12"/>
    <w:rsid w:val="00975D98"/>
    <w:rsid w:val="0098000E"/>
    <w:rsid w:val="0098005C"/>
    <w:rsid w:val="009803A2"/>
    <w:rsid w:val="00983AC8"/>
    <w:rsid w:val="009845E5"/>
    <w:rsid w:val="00984E42"/>
    <w:rsid w:val="009908EE"/>
    <w:rsid w:val="00991652"/>
    <w:rsid w:val="00992C06"/>
    <w:rsid w:val="00994546"/>
    <w:rsid w:val="00994C0F"/>
    <w:rsid w:val="00996A0F"/>
    <w:rsid w:val="00996F8E"/>
    <w:rsid w:val="00997FEE"/>
    <w:rsid w:val="009A0F93"/>
    <w:rsid w:val="009A20DF"/>
    <w:rsid w:val="009A2D41"/>
    <w:rsid w:val="009A3105"/>
    <w:rsid w:val="009A36EB"/>
    <w:rsid w:val="009A5509"/>
    <w:rsid w:val="009A7EBD"/>
    <w:rsid w:val="009B1CE0"/>
    <w:rsid w:val="009B2034"/>
    <w:rsid w:val="009B5A9D"/>
    <w:rsid w:val="009B62FC"/>
    <w:rsid w:val="009C038E"/>
    <w:rsid w:val="009C1D07"/>
    <w:rsid w:val="009C3C7D"/>
    <w:rsid w:val="009C401D"/>
    <w:rsid w:val="009C539D"/>
    <w:rsid w:val="009C70AD"/>
    <w:rsid w:val="009C7EEC"/>
    <w:rsid w:val="009D3FF1"/>
    <w:rsid w:val="009D5801"/>
    <w:rsid w:val="009D5C69"/>
    <w:rsid w:val="009D6D50"/>
    <w:rsid w:val="009D6F53"/>
    <w:rsid w:val="009D702C"/>
    <w:rsid w:val="009D79CE"/>
    <w:rsid w:val="009E18DC"/>
    <w:rsid w:val="009E422A"/>
    <w:rsid w:val="009E4B3A"/>
    <w:rsid w:val="009E601D"/>
    <w:rsid w:val="009F1B25"/>
    <w:rsid w:val="009F1FD3"/>
    <w:rsid w:val="009F2FAE"/>
    <w:rsid w:val="009F33B9"/>
    <w:rsid w:val="009F3EA6"/>
    <w:rsid w:val="009F41C2"/>
    <w:rsid w:val="009F540E"/>
    <w:rsid w:val="009F75C8"/>
    <w:rsid w:val="009F7FF6"/>
    <w:rsid w:val="00A00790"/>
    <w:rsid w:val="00A0364F"/>
    <w:rsid w:val="00A0456C"/>
    <w:rsid w:val="00A04F38"/>
    <w:rsid w:val="00A06029"/>
    <w:rsid w:val="00A060E6"/>
    <w:rsid w:val="00A06FCE"/>
    <w:rsid w:val="00A1025E"/>
    <w:rsid w:val="00A11742"/>
    <w:rsid w:val="00A14148"/>
    <w:rsid w:val="00A17EF3"/>
    <w:rsid w:val="00A20EE4"/>
    <w:rsid w:val="00A221AF"/>
    <w:rsid w:val="00A22790"/>
    <w:rsid w:val="00A234E3"/>
    <w:rsid w:val="00A235D6"/>
    <w:rsid w:val="00A23C28"/>
    <w:rsid w:val="00A257CF"/>
    <w:rsid w:val="00A25EC4"/>
    <w:rsid w:val="00A26027"/>
    <w:rsid w:val="00A26C4F"/>
    <w:rsid w:val="00A2731A"/>
    <w:rsid w:val="00A335B0"/>
    <w:rsid w:val="00A33765"/>
    <w:rsid w:val="00A35470"/>
    <w:rsid w:val="00A41892"/>
    <w:rsid w:val="00A42859"/>
    <w:rsid w:val="00A43061"/>
    <w:rsid w:val="00A47720"/>
    <w:rsid w:val="00A47A51"/>
    <w:rsid w:val="00A51A96"/>
    <w:rsid w:val="00A52365"/>
    <w:rsid w:val="00A5333F"/>
    <w:rsid w:val="00A54BBD"/>
    <w:rsid w:val="00A54F91"/>
    <w:rsid w:val="00A55F61"/>
    <w:rsid w:val="00A60B46"/>
    <w:rsid w:val="00A60EAE"/>
    <w:rsid w:val="00A62780"/>
    <w:rsid w:val="00A63246"/>
    <w:rsid w:val="00A63656"/>
    <w:rsid w:val="00A65725"/>
    <w:rsid w:val="00A6604C"/>
    <w:rsid w:val="00A70BF5"/>
    <w:rsid w:val="00A728E7"/>
    <w:rsid w:val="00A74EEF"/>
    <w:rsid w:val="00A75F99"/>
    <w:rsid w:val="00A77BD0"/>
    <w:rsid w:val="00A80416"/>
    <w:rsid w:val="00A80C4A"/>
    <w:rsid w:val="00A8131F"/>
    <w:rsid w:val="00A81873"/>
    <w:rsid w:val="00A9108D"/>
    <w:rsid w:val="00A93FE6"/>
    <w:rsid w:val="00A961A7"/>
    <w:rsid w:val="00A97807"/>
    <w:rsid w:val="00AA46CE"/>
    <w:rsid w:val="00AA5E39"/>
    <w:rsid w:val="00AA7A2C"/>
    <w:rsid w:val="00AA7BE7"/>
    <w:rsid w:val="00AB0FE9"/>
    <w:rsid w:val="00AB2725"/>
    <w:rsid w:val="00AB7F96"/>
    <w:rsid w:val="00AC2952"/>
    <w:rsid w:val="00AC44FE"/>
    <w:rsid w:val="00AD3772"/>
    <w:rsid w:val="00AD735B"/>
    <w:rsid w:val="00AD7A33"/>
    <w:rsid w:val="00AE0B11"/>
    <w:rsid w:val="00AE3762"/>
    <w:rsid w:val="00AE6345"/>
    <w:rsid w:val="00AF1E9B"/>
    <w:rsid w:val="00AF29EC"/>
    <w:rsid w:val="00AF29ED"/>
    <w:rsid w:val="00AF4162"/>
    <w:rsid w:val="00AF5C34"/>
    <w:rsid w:val="00AF6353"/>
    <w:rsid w:val="00AF63A5"/>
    <w:rsid w:val="00AF6848"/>
    <w:rsid w:val="00AF6885"/>
    <w:rsid w:val="00AF6FE6"/>
    <w:rsid w:val="00B03E3E"/>
    <w:rsid w:val="00B040A4"/>
    <w:rsid w:val="00B04E5B"/>
    <w:rsid w:val="00B07EF0"/>
    <w:rsid w:val="00B13104"/>
    <w:rsid w:val="00B13404"/>
    <w:rsid w:val="00B13C30"/>
    <w:rsid w:val="00B2266C"/>
    <w:rsid w:val="00B235F8"/>
    <w:rsid w:val="00B252DA"/>
    <w:rsid w:val="00B31843"/>
    <w:rsid w:val="00B33C6A"/>
    <w:rsid w:val="00B343C1"/>
    <w:rsid w:val="00B34EF5"/>
    <w:rsid w:val="00B35C11"/>
    <w:rsid w:val="00B374AC"/>
    <w:rsid w:val="00B428D7"/>
    <w:rsid w:val="00B43FFC"/>
    <w:rsid w:val="00B4401D"/>
    <w:rsid w:val="00B46848"/>
    <w:rsid w:val="00B47BC6"/>
    <w:rsid w:val="00B47D33"/>
    <w:rsid w:val="00B50534"/>
    <w:rsid w:val="00B60981"/>
    <w:rsid w:val="00B616A8"/>
    <w:rsid w:val="00B63140"/>
    <w:rsid w:val="00B636C8"/>
    <w:rsid w:val="00B63D02"/>
    <w:rsid w:val="00B65012"/>
    <w:rsid w:val="00B66034"/>
    <w:rsid w:val="00B672D8"/>
    <w:rsid w:val="00B67334"/>
    <w:rsid w:val="00B67EE0"/>
    <w:rsid w:val="00B70616"/>
    <w:rsid w:val="00B72C43"/>
    <w:rsid w:val="00B74773"/>
    <w:rsid w:val="00B75D86"/>
    <w:rsid w:val="00B76BF8"/>
    <w:rsid w:val="00B76E73"/>
    <w:rsid w:val="00B820EB"/>
    <w:rsid w:val="00B853DD"/>
    <w:rsid w:val="00B85B09"/>
    <w:rsid w:val="00B924F4"/>
    <w:rsid w:val="00B92CAE"/>
    <w:rsid w:val="00B92CAF"/>
    <w:rsid w:val="00B9362C"/>
    <w:rsid w:val="00B93A4A"/>
    <w:rsid w:val="00B9723B"/>
    <w:rsid w:val="00BA04C8"/>
    <w:rsid w:val="00BA1206"/>
    <w:rsid w:val="00BA1FA8"/>
    <w:rsid w:val="00BA211F"/>
    <w:rsid w:val="00BA2A1A"/>
    <w:rsid w:val="00BA35F5"/>
    <w:rsid w:val="00BA37E9"/>
    <w:rsid w:val="00BA5AAD"/>
    <w:rsid w:val="00BB29D8"/>
    <w:rsid w:val="00BB3977"/>
    <w:rsid w:val="00BB444E"/>
    <w:rsid w:val="00BB52B5"/>
    <w:rsid w:val="00BC0B99"/>
    <w:rsid w:val="00BC12C0"/>
    <w:rsid w:val="00BC1388"/>
    <w:rsid w:val="00BC14D5"/>
    <w:rsid w:val="00BC195B"/>
    <w:rsid w:val="00BC30D9"/>
    <w:rsid w:val="00BC424E"/>
    <w:rsid w:val="00BC7745"/>
    <w:rsid w:val="00BD03FE"/>
    <w:rsid w:val="00BD056F"/>
    <w:rsid w:val="00BD1854"/>
    <w:rsid w:val="00BD203D"/>
    <w:rsid w:val="00BD68F0"/>
    <w:rsid w:val="00BE1FB4"/>
    <w:rsid w:val="00BE256B"/>
    <w:rsid w:val="00BE3962"/>
    <w:rsid w:val="00BE3C6E"/>
    <w:rsid w:val="00BE47BC"/>
    <w:rsid w:val="00BE4E4C"/>
    <w:rsid w:val="00BE5B9A"/>
    <w:rsid w:val="00BF3AE8"/>
    <w:rsid w:val="00BF4316"/>
    <w:rsid w:val="00BF5A52"/>
    <w:rsid w:val="00BF5C60"/>
    <w:rsid w:val="00BF63E1"/>
    <w:rsid w:val="00C015C7"/>
    <w:rsid w:val="00C017B2"/>
    <w:rsid w:val="00C024D2"/>
    <w:rsid w:val="00C05DBA"/>
    <w:rsid w:val="00C06EB9"/>
    <w:rsid w:val="00C10770"/>
    <w:rsid w:val="00C1288A"/>
    <w:rsid w:val="00C16BCE"/>
    <w:rsid w:val="00C1737D"/>
    <w:rsid w:val="00C17D29"/>
    <w:rsid w:val="00C265B6"/>
    <w:rsid w:val="00C27A87"/>
    <w:rsid w:val="00C27C75"/>
    <w:rsid w:val="00C309F6"/>
    <w:rsid w:val="00C316EF"/>
    <w:rsid w:val="00C31994"/>
    <w:rsid w:val="00C3441C"/>
    <w:rsid w:val="00C35F88"/>
    <w:rsid w:val="00C37838"/>
    <w:rsid w:val="00C41822"/>
    <w:rsid w:val="00C465EB"/>
    <w:rsid w:val="00C46870"/>
    <w:rsid w:val="00C47747"/>
    <w:rsid w:val="00C50DDF"/>
    <w:rsid w:val="00C51ED2"/>
    <w:rsid w:val="00C529F2"/>
    <w:rsid w:val="00C52B58"/>
    <w:rsid w:val="00C546BA"/>
    <w:rsid w:val="00C57253"/>
    <w:rsid w:val="00C60560"/>
    <w:rsid w:val="00C6076E"/>
    <w:rsid w:val="00C62A78"/>
    <w:rsid w:val="00C6313F"/>
    <w:rsid w:val="00C6325D"/>
    <w:rsid w:val="00C649F3"/>
    <w:rsid w:val="00C66132"/>
    <w:rsid w:val="00C66470"/>
    <w:rsid w:val="00C67E3B"/>
    <w:rsid w:val="00C73BF6"/>
    <w:rsid w:val="00C80512"/>
    <w:rsid w:val="00C8171B"/>
    <w:rsid w:val="00C85606"/>
    <w:rsid w:val="00C9024C"/>
    <w:rsid w:val="00C934E4"/>
    <w:rsid w:val="00C9407B"/>
    <w:rsid w:val="00C96A77"/>
    <w:rsid w:val="00C970D7"/>
    <w:rsid w:val="00C97E12"/>
    <w:rsid w:val="00CA361F"/>
    <w:rsid w:val="00CA52AB"/>
    <w:rsid w:val="00CA53F3"/>
    <w:rsid w:val="00CA6A9E"/>
    <w:rsid w:val="00CB0F2B"/>
    <w:rsid w:val="00CB399D"/>
    <w:rsid w:val="00CB4770"/>
    <w:rsid w:val="00CB4F19"/>
    <w:rsid w:val="00CB7003"/>
    <w:rsid w:val="00CB7C40"/>
    <w:rsid w:val="00CC0427"/>
    <w:rsid w:val="00CC079B"/>
    <w:rsid w:val="00CC2C44"/>
    <w:rsid w:val="00CC3EEA"/>
    <w:rsid w:val="00CD2C90"/>
    <w:rsid w:val="00CD4F1A"/>
    <w:rsid w:val="00CD53F6"/>
    <w:rsid w:val="00CD550E"/>
    <w:rsid w:val="00CD5C67"/>
    <w:rsid w:val="00CE10DD"/>
    <w:rsid w:val="00CE2948"/>
    <w:rsid w:val="00CE2CD2"/>
    <w:rsid w:val="00CE5AFA"/>
    <w:rsid w:val="00CF1A87"/>
    <w:rsid w:val="00CF26E0"/>
    <w:rsid w:val="00CF2B7B"/>
    <w:rsid w:val="00CF41B0"/>
    <w:rsid w:val="00CF5CCD"/>
    <w:rsid w:val="00D025A5"/>
    <w:rsid w:val="00D05FC1"/>
    <w:rsid w:val="00D06204"/>
    <w:rsid w:val="00D07D93"/>
    <w:rsid w:val="00D11CA6"/>
    <w:rsid w:val="00D156E1"/>
    <w:rsid w:val="00D1740A"/>
    <w:rsid w:val="00D21773"/>
    <w:rsid w:val="00D222C7"/>
    <w:rsid w:val="00D22C03"/>
    <w:rsid w:val="00D22D51"/>
    <w:rsid w:val="00D23E07"/>
    <w:rsid w:val="00D25722"/>
    <w:rsid w:val="00D31EA4"/>
    <w:rsid w:val="00D32370"/>
    <w:rsid w:val="00D3253F"/>
    <w:rsid w:val="00D35386"/>
    <w:rsid w:val="00D35608"/>
    <w:rsid w:val="00D35CC4"/>
    <w:rsid w:val="00D36D9D"/>
    <w:rsid w:val="00D42E5F"/>
    <w:rsid w:val="00D44268"/>
    <w:rsid w:val="00D44C23"/>
    <w:rsid w:val="00D47BDF"/>
    <w:rsid w:val="00D511F1"/>
    <w:rsid w:val="00D516BC"/>
    <w:rsid w:val="00D53C31"/>
    <w:rsid w:val="00D5432A"/>
    <w:rsid w:val="00D601A4"/>
    <w:rsid w:val="00D603B4"/>
    <w:rsid w:val="00D60585"/>
    <w:rsid w:val="00D65F29"/>
    <w:rsid w:val="00D714E6"/>
    <w:rsid w:val="00D72C63"/>
    <w:rsid w:val="00D80153"/>
    <w:rsid w:val="00D83FA1"/>
    <w:rsid w:val="00D84967"/>
    <w:rsid w:val="00D8667D"/>
    <w:rsid w:val="00D87EC2"/>
    <w:rsid w:val="00D90CBE"/>
    <w:rsid w:val="00D934FB"/>
    <w:rsid w:val="00D93795"/>
    <w:rsid w:val="00D96FF6"/>
    <w:rsid w:val="00D9703E"/>
    <w:rsid w:val="00DA0FAD"/>
    <w:rsid w:val="00DA51BC"/>
    <w:rsid w:val="00DA539E"/>
    <w:rsid w:val="00DB07C8"/>
    <w:rsid w:val="00DB3838"/>
    <w:rsid w:val="00DB4FAD"/>
    <w:rsid w:val="00DB5A8C"/>
    <w:rsid w:val="00DB60F5"/>
    <w:rsid w:val="00DB7C6D"/>
    <w:rsid w:val="00DC02E2"/>
    <w:rsid w:val="00DC0EB0"/>
    <w:rsid w:val="00DC187A"/>
    <w:rsid w:val="00DC4EFF"/>
    <w:rsid w:val="00DC5EE2"/>
    <w:rsid w:val="00DC6424"/>
    <w:rsid w:val="00DC75E0"/>
    <w:rsid w:val="00DD5147"/>
    <w:rsid w:val="00DD54D6"/>
    <w:rsid w:val="00DD5E9E"/>
    <w:rsid w:val="00DD73B4"/>
    <w:rsid w:val="00DE0B77"/>
    <w:rsid w:val="00DE313F"/>
    <w:rsid w:val="00DE334C"/>
    <w:rsid w:val="00DE4498"/>
    <w:rsid w:val="00DE5CE1"/>
    <w:rsid w:val="00DF0995"/>
    <w:rsid w:val="00DF0D37"/>
    <w:rsid w:val="00DF143D"/>
    <w:rsid w:val="00DF3F9D"/>
    <w:rsid w:val="00DF4370"/>
    <w:rsid w:val="00DF4AA1"/>
    <w:rsid w:val="00DF4EBF"/>
    <w:rsid w:val="00DF5B2C"/>
    <w:rsid w:val="00DF5B33"/>
    <w:rsid w:val="00E00AEB"/>
    <w:rsid w:val="00E00C8B"/>
    <w:rsid w:val="00E031FA"/>
    <w:rsid w:val="00E0454C"/>
    <w:rsid w:val="00E04EC1"/>
    <w:rsid w:val="00E0666E"/>
    <w:rsid w:val="00E10E1F"/>
    <w:rsid w:val="00E1243D"/>
    <w:rsid w:val="00E14B36"/>
    <w:rsid w:val="00E16F93"/>
    <w:rsid w:val="00E20B43"/>
    <w:rsid w:val="00E20ED3"/>
    <w:rsid w:val="00E20FBF"/>
    <w:rsid w:val="00E2300D"/>
    <w:rsid w:val="00E2354C"/>
    <w:rsid w:val="00E241F1"/>
    <w:rsid w:val="00E24B87"/>
    <w:rsid w:val="00E2516B"/>
    <w:rsid w:val="00E26894"/>
    <w:rsid w:val="00E300C6"/>
    <w:rsid w:val="00E318DF"/>
    <w:rsid w:val="00E31D2C"/>
    <w:rsid w:val="00E349D3"/>
    <w:rsid w:val="00E36BC1"/>
    <w:rsid w:val="00E36E99"/>
    <w:rsid w:val="00E37DA0"/>
    <w:rsid w:val="00E43C63"/>
    <w:rsid w:val="00E44C22"/>
    <w:rsid w:val="00E46833"/>
    <w:rsid w:val="00E542E1"/>
    <w:rsid w:val="00E54F62"/>
    <w:rsid w:val="00E55073"/>
    <w:rsid w:val="00E572EF"/>
    <w:rsid w:val="00E623B1"/>
    <w:rsid w:val="00E64445"/>
    <w:rsid w:val="00E648CD"/>
    <w:rsid w:val="00E64EF6"/>
    <w:rsid w:val="00E6755B"/>
    <w:rsid w:val="00E70066"/>
    <w:rsid w:val="00E701C4"/>
    <w:rsid w:val="00E72C53"/>
    <w:rsid w:val="00E74C7F"/>
    <w:rsid w:val="00E76231"/>
    <w:rsid w:val="00E76863"/>
    <w:rsid w:val="00E77154"/>
    <w:rsid w:val="00E835C8"/>
    <w:rsid w:val="00E84A26"/>
    <w:rsid w:val="00E87472"/>
    <w:rsid w:val="00E9059A"/>
    <w:rsid w:val="00E916E9"/>
    <w:rsid w:val="00E92F1D"/>
    <w:rsid w:val="00E94417"/>
    <w:rsid w:val="00E96312"/>
    <w:rsid w:val="00E97799"/>
    <w:rsid w:val="00E97D59"/>
    <w:rsid w:val="00EA0AF3"/>
    <w:rsid w:val="00EA1053"/>
    <w:rsid w:val="00EA18CC"/>
    <w:rsid w:val="00EA3935"/>
    <w:rsid w:val="00EB0895"/>
    <w:rsid w:val="00EB1D53"/>
    <w:rsid w:val="00EB47F0"/>
    <w:rsid w:val="00EB6F7D"/>
    <w:rsid w:val="00EB73BF"/>
    <w:rsid w:val="00EC0A91"/>
    <w:rsid w:val="00EC1C9B"/>
    <w:rsid w:val="00EC1D30"/>
    <w:rsid w:val="00EC3244"/>
    <w:rsid w:val="00EC478B"/>
    <w:rsid w:val="00EC52C5"/>
    <w:rsid w:val="00EC556D"/>
    <w:rsid w:val="00EC73C1"/>
    <w:rsid w:val="00EC7A96"/>
    <w:rsid w:val="00ED090C"/>
    <w:rsid w:val="00ED1845"/>
    <w:rsid w:val="00ED1E49"/>
    <w:rsid w:val="00ED224B"/>
    <w:rsid w:val="00ED4A10"/>
    <w:rsid w:val="00ED6FEE"/>
    <w:rsid w:val="00EE068C"/>
    <w:rsid w:val="00EE40EA"/>
    <w:rsid w:val="00EE5667"/>
    <w:rsid w:val="00EF01A6"/>
    <w:rsid w:val="00EF0578"/>
    <w:rsid w:val="00EF2F96"/>
    <w:rsid w:val="00EF33AB"/>
    <w:rsid w:val="00EF35DB"/>
    <w:rsid w:val="00EF36C5"/>
    <w:rsid w:val="00EF5AFF"/>
    <w:rsid w:val="00EF6AE7"/>
    <w:rsid w:val="00F012CC"/>
    <w:rsid w:val="00F02378"/>
    <w:rsid w:val="00F032F5"/>
    <w:rsid w:val="00F038F0"/>
    <w:rsid w:val="00F03F0B"/>
    <w:rsid w:val="00F04169"/>
    <w:rsid w:val="00F0423F"/>
    <w:rsid w:val="00F05231"/>
    <w:rsid w:val="00F05998"/>
    <w:rsid w:val="00F07A59"/>
    <w:rsid w:val="00F1086E"/>
    <w:rsid w:val="00F12BE9"/>
    <w:rsid w:val="00F15E35"/>
    <w:rsid w:val="00F15E7E"/>
    <w:rsid w:val="00F250CE"/>
    <w:rsid w:val="00F25853"/>
    <w:rsid w:val="00F262B0"/>
    <w:rsid w:val="00F270BB"/>
    <w:rsid w:val="00F32500"/>
    <w:rsid w:val="00F3632F"/>
    <w:rsid w:val="00F37AE4"/>
    <w:rsid w:val="00F37D8D"/>
    <w:rsid w:val="00F40955"/>
    <w:rsid w:val="00F438B4"/>
    <w:rsid w:val="00F5040D"/>
    <w:rsid w:val="00F52870"/>
    <w:rsid w:val="00F52A1D"/>
    <w:rsid w:val="00F538EF"/>
    <w:rsid w:val="00F6161A"/>
    <w:rsid w:val="00F62A44"/>
    <w:rsid w:val="00F637D6"/>
    <w:rsid w:val="00F66FB4"/>
    <w:rsid w:val="00F70E52"/>
    <w:rsid w:val="00F71113"/>
    <w:rsid w:val="00F72352"/>
    <w:rsid w:val="00F736DC"/>
    <w:rsid w:val="00F73809"/>
    <w:rsid w:val="00F765E0"/>
    <w:rsid w:val="00F80B30"/>
    <w:rsid w:val="00F838F1"/>
    <w:rsid w:val="00F83AE3"/>
    <w:rsid w:val="00F8405D"/>
    <w:rsid w:val="00F856D1"/>
    <w:rsid w:val="00F85A27"/>
    <w:rsid w:val="00F85EAF"/>
    <w:rsid w:val="00F86F67"/>
    <w:rsid w:val="00F91137"/>
    <w:rsid w:val="00F916BE"/>
    <w:rsid w:val="00F95726"/>
    <w:rsid w:val="00F957D5"/>
    <w:rsid w:val="00F95E4F"/>
    <w:rsid w:val="00F96DB5"/>
    <w:rsid w:val="00F97100"/>
    <w:rsid w:val="00FA2BD8"/>
    <w:rsid w:val="00FA586C"/>
    <w:rsid w:val="00FA5974"/>
    <w:rsid w:val="00FA6224"/>
    <w:rsid w:val="00FA6C83"/>
    <w:rsid w:val="00FB15F5"/>
    <w:rsid w:val="00FB344B"/>
    <w:rsid w:val="00FB3564"/>
    <w:rsid w:val="00FB373D"/>
    <w:rsid w:val="00FB4A51"/>
    <w:rsid w:val="00FB4D66"/>
    <w:rsid w:val="00FB5873"/>
    <w:rsid w:val="00FB6D8E"/>
    <w:rsid w:val="00FB7EB1"/>
    <w:rsid w:val="00FC0271"/>
    <w:rsid w:val="00FC136D"/>
    <w:rsid w:val="00FC1E93"/>
    <w:rsid w:val="00FC3E80"/>
    <w:rsid w:val="00FC4A88"/>
    <w:rsid w:val="00FC51AF"/>
    <w:rsid w:val="00FC6E42"/>
    <w:rsid w:val="00FC700C"/>
    <w:rsid w:val="00FC7095"/>
    <w:rsid w:val="00FC724E"/>
    <w:rsid w:val="00FD041F"/>
    <w:rsid w:val="00FD2E7D"/>
    <w:rsid w:val="00FD399A"/>
    <w:rsid w:val="00FD458F"/>
    <w:rsid w:val="00FD4B50"/>
    <w:rsid w:val="00FD6423"/>
    <w:rsid w:val="00FE27EB"/>
    <w:rsid w:val="00FE2DFE"/>
    <w:rsid w:val="00FE421F"/>
    <w:rsid w:val="00FE465A"/>
    <w:rsid w:val="00FE58D6"/>
    <w:rsid w:val="00FE6808"/>
    <w:rsid w:val="00FE7995"/>
    <w:rsid w:val="00FF1E1B"/>
    <w:rsid w:val="00FF27FE"/>
    <w:rsid w:val="00FF2B8E"/>
    <w:rsid w:val="00FF76D3"/>
    <w:rsid w:val="00FF79C1"/>
    <w:rsid w:val="7A0B6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928C"/>
  <w15:chartTrackingRefBased/>
  <w15:docId w15:val="{C8A1DBC9-E776-416C-B5DA-A859471E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E1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autoRedefine/>
    <w:uiPriority w:val="9"/>
    <w:qFormat/>
    <w:rsid w:val="00074038"/>
    <w:pPr>
      <w:keepNext/>
      <w:keepLines/>
      <w:numPr>
        <w:numId w:val="1"/>
      </w:numPr>
      <w:shd w:val="clear" w:color="auto" w:fill="FFFFFF"/>
      <w:spacing w:before="240" w:after="100" w:afterAutospacing="1"/>
      <w:outlineLvl w:val="0"/>
    </w:pPr>
    <w:rPr>
      <w:rFonts w:ascii="Verdana" w:eastAsiaTheme="majorEastAsia" w:hAnsi="Verdana" w:cstheme="majorBidi"/>
      <w:b/>
      <w:bCs/>
      <w:color w:val="00B050"/>
      <w:sz w:val="22"/>
      <w:szCs w:val="32"/>
    </w:rPr>
  </w:style>
  <w:style w:type="paragraph" w:styleId="Kop2">
    <w:name w:val="heading 2"/>
    <w:basedOn w:val="Standaard"/>
    <w:next w:val="Standaard"/>
    <w:link w:val="Kop2Char"/>
    <w:autoRedefine/>
    <w:uiPriority w:val="9"/>
    <w:unhideWhenUsed/>
    <w:qFormat/>
    <w:rsid w:val="00F0423F"/>
    <w:pPr>
      <w:keepNext/>
      <w:keepLines/>
      <w:shd w:val="clear" w:color="auto" w:fill="FFFFFF"/>
      <w:spacing w:before="40" w:line="260" w:lineRule="exact"/>
      <w:outlineLvl w:val="1"/>
    </w:pPr>
    <w:rPr>
      <w:rFonts w:ascii="Verdana" w:eastAsiaTheme="majorEastAsia" w:hAnsi="Verdana" w:cstheme="majorBidi"/>
      <w:b/>
      <w:bCs/>
      <w:color w:val="00B050"/>
      <w:sz w:val="20"/>
      <w:szCs w:val="26"/>
    </w:rPr>
  </w:style>
  <w:style w:type="paragraph" w:styleId="Kop3">
    <w:name w:val="heading 3"/>
    <w:basedOn w:val="Standaard"/>
    <w:next w:val="Standaard"/>
    <w:link w:val="Kop3Char"/>
    <w:uiPriority w:val="9"/>
    <w:unhideWhenUsed/>
    <w:qFormat/>
    <w:rsid w:val="00C9407B"/>
    <w:pPr>
      <w:keepNext/>
      <w:keepLines/>
      <w:shd w:val="clear" w:color="auto" w:fill="FFFFFF"/>
      <w:spacing w:before="40" w:afterAutospacing="1"/>
      <w:outlineLvl w:val="2"/>
    </w:pPr>
    <w:rPr>
      <w:rFonts w:ascii="Source Sans Pro" w:eastAsiaTheme="majorEastAsia" w:hAnsi="Source Sans Pro" w:cstheme="majorBidi"/>
      <w:color w:val="00B050"/>
    </w:rPr>
  </w:style>
  <w:style w:type="paragraph" w:styleId="Kop4">
    <w:name w:val="heading 4"/>
    <w:basedOn w:val="Standaard"/>
    <w:next w:val="Standaard"/>
    <w:link w:val="Kop4Char"/>
    <w:uiPriority w:val="9"/>
    <w:unhideWhenUsed/>
    <w:qFormat/>
    <w:rsid w:val="008D79D7"/>
    <w:pPr>
      <w:keepNext/>
      <w:keepLines/>
      <w:numPr>
        <w:numId w:val="14"/>
      </w:numPr>
      <w:shd w:val="clear" w:color="auto" w:fill="FFFFFF"/>
      <w:spacing w:before="40" w:afterAutospacing="1"/>
      <w:outlineLvl w:val="3"/>
    </w:pPr>
    <w:rPr>
      <w:rFonts w:ascii="Verdana" w:eastAsiaTheme="majorEastAsia" w:hAnsi="Verdana" w:cstheme="majorBidi"/>
      <w:b/>
      <w:iCs/>
      <w:color w:val="3D9B35"/>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773"/>
    <w:pPr>
      <w:shd w:val="clear" w:color="auto" w:fill="FFFFFF"/>
      <w:spacing w:after="100" w:afterAutospacing="1"/>
      <w:ind w:left="720"/>
      <w:contextualSpacing/>
    </w:pPr>
    <w:rPr>
      <w:rFonts w:ascii="Source Sans Pro" w:hAnsi="Source Sans Pro" w:cstheme="majorHAnsi"/>
      <w:color w:val="333333"/>
    </w:rPr>
  </w:style>
  <w:style w:type="character" w:styleId="Verwijzingopmerking">
    <w:name w:val="annotation reference"/>
    <w:basedOn w:val="Standaardalinea-lettertype"/>
    <w:uiPriority w:val="99"/>
    <w:semiHidden/>
    <w:unhideWhenUsed/>
    <w:rsid w:val="003C7773"/>
    <w:rPr>
      <w:sz w:val="16"/>
      <w:szCs w:val="16"/>
    </w:rPr>
  </w:style>
  <w:style w:type="paragraph" w:styleId="Tekstopmerking">
    <w:name w:val="annotation text"/>
    <w:basedOn w:val="Standaard"/>
    <w:link w:val="TekstopmerkingChar"/>
    <w:uiPriority w:val="99"/>
    <w:unhideWhenUsed/>
    <w:rsid w:val="003C7773"/>
    <w:pPr>
      <w:shd w:val="clear" w:color="auto" w:fill="FFFFFF"/>
      <w:spacing w:after="100" w:afterAutospacing="1"/>
    </w:pPr>
    <w:rPr>
      <w:rFonts w:ascii="Source Sans Pro" w:hAnsi="Source Sans Pro" w:cstheme="majorHAnsi"/>
      <w:color w:val="333333"/>
      <w:sz w:val="20"/>
      <w:szCs w:val="20"/>
    </w:rPr>
  </w:style>
  <w:style w:type="character" w:customStyle="1" w:styleId="TekstopmerkingChar">
    <w:name w:val="Tekst opmerking Char"/>
    <w:basedOn w:val="Standaardalinea-lettertype"/>
    <w:link w:val="Tekstopmerking"/>
    <w:uiPriority w:val="99"/>
    <w:rsid w:val="003C7773"/>
    <w:rPr>
      <w:sz w:val="20"/>
      <w:szCs w:val="20"/>
    </w:rPr>
  </w:style>
  <w:style w:type="paragraph" w:styleId="Onderwerpvanopmerking">
    <w:name w:val="annotation subject"/>
    <w:basedOn w:val="Tekstopmerking"/>
    <w:next w:val="Tekstopmerking"/>
    <w:link w:val="OnderwerpvanopmerkingChar"/>
    <w:uiPriority w:val="99"/>
    <w:semiHidden/>
    <w:unhideWhenUsed/>
    <w:rsid w:val="003C7773"/>
    <w:rPr>
      <w:b/>
      <w:bCs/>
    </w:rPr>
  </w:style>
  <w:style w:type="character" w:customStyle="1" w:styleId="OnderwerpvanopmerkingChar">
    <w:name w:val="Onderwerp van opmerking Char"/>
    <w:basedOn w:val="TekstopmerkingChar"/>
    <w:link w:val="Onderwerpvanopmerking"/>
    <w:uiPriority w:val="99"/>
    <w:semiHidden/>
    <w:rsid w:val="003C7773"/>
    <w:rPr>
      <w:b/>
      <w:bCs/>
      <w:sz w:val="20"/>
      <w:szCs w:val="20"/>
    </w:rPr>
  </w:style>
  <w:style w:type="character" w:styleId="Hyperlink">
    <w:name w:val="Hyperlink"/>
    <w:basedOn w:val="Standaardalinea-lettertype"/>
    <w:uiPriority w:val="99"/>
    <w:unhideWhenUsed/>
    <w:rsid w:val="003C7773"/>
    <w:rPr>
      <w:color w:val="0563C1" w:themeColor="hyperlink"/>
      <w:u w:val="single"/>
    </w:rPr>
  </w:style>
  <w:style w:type="character" w:styleId="Onopgelostemelding">
    <w:name w:val="Unresolved Mention"/>
    <w:basedOn w:val="Standaardalinea-lettertype"/>
    <w:uiPriority w:val="99"/>
    <w:semiHidden/>
    <w:unhideWhenUsed/>
    <w:rsid w:val="003C7773"/>
    <w:rPr>
      <w:color w:val="605E5C"/>
      <w:shd w:val="clear" w:color="auto" w:fill="E1DFDD"/>
    </w:rPr>
  </w:style>
  <w:style w:type="paragraph" w:styleId="Titel">
    <w:name w:val="Title"/>
    <w:basedOn w:val="Standaard"/>
    <w:next w:val="Standaard"/>
    <w:link w:val="TitelChar"/>
    <w:uiPriority w:val="10"/>
    <w:qFormat/>
    <w:rsid w:val="003C7773"/>
    <w:pPr>
      <w:shd w:val="clear" w:color="auto" w:fill="FFFFFF"/>
      <w:spacing w:afterAutospacing="1"/>
      <w:contextualSpacing/>
    </w:pPr>
    <w:rPr>
      <w:rFonts w:asciiTheme="majorHAnsi" w:eastAsiaTheme="majorEastAsia" w:hAnsiTheme="majorHAnsi" w:cstheme="majorBidi"/>
      <w:color w:val="333333"/>
      <w:spacing w:val="-10"/>
      <w:kern w:val="28"/>
      <w:sz w:val="56"/>
      <w:szCs w:val="56"/>
    </w:rPr>
  </w:style>
  <w:style w:type="character" w:customStyle="1" w:styleId="TitelChar">
    <w:name w:val="Titel Char"/>
    <w:basedOn w:val="Standaardalinea-lettertype"/>
    <w:link w:val="Titel"/>
    <w:uiPriority w:val="10"/>
    <w:rsid w:val="003C777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74038"/>
    <w:rPr>
      <w:rFonts w:ascii="Verdana" w:eastAsiaTheme="majorEastAsia" w:hAnsi="Verdana" w:cstheme="majorBidi"/>
      <w:b/>
      <w:bCs/>
      <w:color w:val="00B050"/>
      <w:szCs w:val="32"/>
      <w:shd w:val="clear" w:color="auto" w:fill="FFFFFF"/>
      <w:lang w:eastAsia="nl-NL"/>
    </w:rPr>
  </w:style>
  <w:style w:type="character" w:customStyle="1" w:styleId="Kop2Char">
    <w:name w:val="Kop 2 Char"/>
    <w:basedOn w:val="Standaardalinea-lettertype"/>
    <w:link w:val="Kop2"/>
    <w:uiPriority w:val="9"/>
    <w:rsid w:val="00AF6353"/>
    <w:rPr>
      <w:rFonts w:ascii="Verdana" w:eastAsiaTheme="majorEastAsia" w:hAnsi="Verdana" w:cstheme="majorBidi"/>
      <w:b/>
      <w:bCs/>
      <w:color w:val="00B050"/>
      <w:sz w:val="20"/>
      <w:szCs w:val="26"/>
      <w:shd w:val="clear" w:color="auto" w:fill="FFFFFF"/>
      <w:lang w:eastAsia="nl-NL"/>
    </w:rPr>
  </w:style>
  <w:style w:type="paragraph" w:styleId="Normaalweb">
    <w:name w:val="Normal (Web)"/>
    <w:basedOn w:val="Standaard"/>
    <w:uiPriority w:val="99"/>
    <w:unhideWhenUsed/>
    <w:rsid w:val="00A47A51"/>
    <w:pPr>
      <w:spacing w:before="100" w:beforeAutospacing="1" w:after="100" w:afterAutospacing="1"/>
    </w:pPr>
  </w:style>
  <w:style w:type="character" w:customStyle="1" w:styleId="Kop3Char">
    <w:name w:val="Kop 3 Char"/>
    <w:basedOn w:val="Standaardalinea-lettertype"/>
    <w:link w:val="Kop3"/>
    <w:uiPriority w:val="9"/>
    <w:rsid w:val="00C9407B"/>
    <w:rPr>
      <w:rFonts w:ascii="Source Sans Pro" w:eastAsiaTheme="majorEastAsia" w:hAnsi="Source Sans Pro" w:cstheme="majorBidi"/>
      <w:color w:val="00B050"/>
      <w:sz w:val="24"/>
      <w:szCs w:val="24"/>
      <w:shd w:val="clear" w:color="auto" w:fill="FFFFFF"/>
      <w:lang w:eastAsia="nl-NL"/>
    </w:rPr>
  </w:style>
  <w:style w:type="paragraph" w:styleId="Kopvaninhoudsopgave">
    <w:name w:val="TOC Heading"/>
    <w:basedOn w:val="Kop1"/>
    <w:next w:val="Standaard"/>
    <w:uiPriority w:val="39"/>
    <w:unhideWhenUsed/>
    <w:qFormat/>
    <w:rsid w:val="009E18DC"/>
    <w:pPr>
      <w:numPr>
        <w:numId w:val="0"/>
      </w:numPr>
      <w:shd w:val="clear" w:color="auto" w:fill="auto"/>
      <w:spacing w:afterAutospacing="0" w:line="259" w:lineRule="auto"/>
      <w:outlineLvl w:val="9"/>
    </w:pPr>
  </w:style>
  <w:style w:type="paragraph" w:styleId="Inhopg1">
    <w:name w:val="toc 1"/>
    <w:basedOn w:val="Standaard"/>
    <w:next w:val="Standaard"/>
    <w:autoRedefine/>
    <w:uiPriority w:val="39"/>
    <w:unhideWhenUsed/>
    <w:rsid w:val="007209D6"/>
    <w:pPr>
      <w:shd w:val="clear" w:color="auto" w:fill="FFFFFF"/>
      <w:tabs>
        <w:tab w:val="left" w:pos="480"/>
        <w:tab w:val="right" w:leader="dot" w:pos="9062"/>
      </w:tabs>
      <w:spacing w:after="100" w:afterAutospacing="1"/>
    </w:pPr>
    <w:rPr>
      <w:rFonts w:ascii="Source Sans Pro" w:hAnsi="Source Sans Pro" w:cstheme="majorHAnsi"/>
      <w:color w:val="333333"/>
    </w:rPr>
  </w:style>
  <w:style w:type="paragraph" w:styleId="Inhopg2">
    <w:name w:val="toc 2"/>
    <w:basedOn w:val="Standaard"/>
    <w:next w:val="Standaard"/>
    <w:autoRedefine/>
    <w:uiPriority w:val="39"/>
    <w:unhideWhenUsed/>
    <w:rsid w:val="009E18DC"/>
    <w:pPr>
      <w:shd w:val="clear" w:color="auto" w:fill="FFFFFF"/>
      <w:spacing w:after="100" w:afterAutospacing="1"/>
      <w:ind w:left="240"/>
    </w:pPr>
    <w:rPr>
      <w:rFonts w:ascii="Source Sans Pro" w:hAnsi="Source Sans Pro" w:cstheme="majorHAnsi"/>
      <w:color w:val="333333"/>
    </w:rPr>
  </w:style>
  <w:style w:type="paragraph" w:styleId="Inhopg3">
    <w:name w:val="toc 3"/>
    <w:basedOn w:val="Standaard"/>
    <w:next w:val="Standaard"/>
    <w:autoRedefine/>
    <w:uiPriority w:val="39"/>
    <w:unhideWhenUsed/>
    <w:rsid w:val="009E18DC"/>
    <w:pPr>
      <w:shd w:val="clear" w:color="auto" w:fill="FFFFFF"/>
      <w:spacing w:after="100" w:afterAutospacing="1"/>
      <w:ind w:left="480"/>
    </w:pPr>
    <w:rPr>
      <w:rFonts w:ascii="Source Sans Pro" w:hAnsi="Source Sans Pro" w:cstheme="majorHAnsi"/>
      <w:color w:val="333333"/>
    </w:rPr>
  </w:style>
  <w:style w:type="paragraph" w:styleId="Revisie">
    <w:name w:val="Revision"/>
    <w:hidden/>
    <w:uiPriority w:val="99"/>
    <w:semiHidden/>
    <w:rsid w:val="00B50534"/>
    <w:pPr>
      <w:spacing w:after="0" w:line="240" w:lineRule="auto"/>
    </w:pPr>
    <w:rPr>
      <w:rFonts w:ascii="Source Sans Pro" w:eastAsia="Times New Roman" w:hAnsi="Source Sans Pro" w:cstheme="majorHAnsi"/>
      <w:color w:val="333333"/>
      <w:sz w:val="24"/>
      <w:szCs w:val="24"/>
      <w:lang w:eastAsia="nl-NL"/>
    </w:rPr>
  </w:style>
  <w:style w:type="paragraph" w:styleId="Voettekst">
    <w:name w:val="footer"/>
    <w:basedOn w:val="Standaard"/>
    <w:link w:val="VoettekstChar"/>
    <w:uiPriority w:val="99"/>
    <w:unhideWhenUsed/>
    <w:rsid w:val="00A221AF"/>
    <w:pPr>
      <w:shd w:val="clear" w:color="auto" w:fill="FFFFFF"/>
      <w:tabs>
        <w:tab w:val="center" w:pos="4536"/>
        <w:tab w:val="right" w:pos="9072"/>
      </w:tabs>
      <w:spacing w:afterAutospacing="1"/>
    </w:pPr>
    <w:rPr>
      <w:rFonts w:ascii="Source Sans Pro" w:hAnsi="Source Sans Pro" w:cstheme="majorHAnsi"/>
      <w:color w:val="333333"/>
    </w:rPr>
  </w:style>
  <w:style w:type="character" w:customStyle="1" w:styleId="VoettekstChar">
    <w:name w:val="Voettekst Char"/>
    <w:basedOn w:val="Standaardalinea-lettertype"/>
    <w:link w:val="Voettekst"/>
    <w:uiPriority w:val="99"/>
    <w:rsid w:val="00A221AF"/>
    <w:rPr>
      <w:rFonts w:ascii="Source Sans Pro" w:eastAsia="Times New Roman" w:hAnsi="Source Sans Pro" w:cstheme="majorHAnsi"/>
      <w:color w:val="333333"/>
      <w:sz w:val="24"/>
      <w:szCs w:val="24"/>
      <w:shd w:val="clear" w:color="auto" w:fill="FFFFFF"/>
      <w:lang w:eastAsia="nl-NL"/>
    </w:rPr>
  </w:style>
  <w:style w:type="character" w:styleId="Paginanummer">
    <w:name w:val="page number"/>
    <w:basedOn w:val="Standaardalinea-lettertype"/>
    <w:uiPriority w:val="99"/>
    <w:semiHidden/>
    <w:unhideWhenUsed/>
    <w:rsid w:val="00A221AF"/>
  </w:style>
  <w:style w:type="paragraph" w:styleId="Voetnoottekst">
    <w:name w:val="footnote text"/>
    <w:basedOn w:val="Standaard"/>
    <w:link w:val="VoetnoottekstChar"/>
    <w:uiPriority w:val="99"/>
    <w:semiHidden/>
    <w:unhideWhenUsed/>
    <w:rsid w:val="0006678A"/>
    <w:pPr>
      <w:shd w:val="clear" w:color="auto" w:fill="FFFFFF"/>
      <w:spacing w:afterAutospacing="1"/>
    </w:pPr>
    <w:rPr>
      <w:rFonts w:ascii="Source Sans Pro" w:hAnsi="Source Sans Pro" w:cstheme="majorHAnsi"/>
      <w:color w:val="333333"/>
      <w:sz w:val="20"/>
      <w:szCs w:val="20"/>
    </w:rPr>
  </w:style>
  <w:style w:type="character" w:customStyle="1" w:styleId="VoetnoottekstChar">
    <w:name w:val="Voetnoottekst Char"/>
    <w:basedOn w:val="Standaardalinea-lettertype"/>
    <w:link w:val="Voetnoottekst"/>
    <w:uiPriority w:val="99"/>
    <w:semiHidden/>
    <w:rsid w:val="0006678A"/>
    <w:rPr>
      <w:rFonts w:ascii="Source Sans Pro" w:eastAsia="Times New Roman" w:hAnsi="Source Sans Pro" w:cstheme="majorHAnsi"/>
      <w:color w:val="333333"/>
      <w:sz w:val="20"/>
      <w:szCs w:val="20"/>
      <w:shd w:val="clear" w:color="auto" w:fill="FFFFFF"/>
      <w:lang w:eastAsia="nl-NL"/>
    </w:rPr>
  </w:style>
  <w:style w:type="character" w:styleId="Voetnootmarkering">
    <w:name w:val="footnote reference"/>
    <w:basedOn w:val="Standaardalinea-lettertype"/>
    <w:uiPriority w:val="99"/>
    <w:semiHidden/>
    <w:unhideWhenUsed/>
    <w:rsid w:val="0006678A"/>
    <w:rPr>
      <w:vertAlign w:val="superscript"/>
    </w:rPr>
  </w:style>
  <w:style w:type="paragraph" w:styleId="Koptekst">
    <w:name w:val="header"/>
    <w:basedOn w:val="Standaard"/>
    <w:link w:val="KoptekstChar"/>
    <w:uiPriority w:val="99"/>
    <w:unhideWhenUsed/>
    <w:rsid w:val="004177F1"/>
    <w:pPr>
      <w:shd w:val="clear" w:color="auto" w:fill="FFFFFF"/>
      <w:tabs>
        <w:tab w:val="center" w:pos="4536"/>
        <w:tab w:val="right" w:pos="9072"/>
      </w:tabs>
      <w:spacing w:afterAutospacing="1"/>
    </w:pPr>
    <w:rPr>
      <w:rFonts w:ascii="Source Sans Pro" w:hAnsi="Source Sans Pro" w:cstheme="majorHAnsi"/>
      <w:color w:val="333333"/>
    </w:rPr>
  </w:style>
  <w:style w:type="character" w:customStyle="1" w:styleId="KoptekstChar">
    <w:name w:val="Koptekst Char"/>
    <w:basedOn w:val="Standaardalinea-lettertype"/>
    <w:link w:val="Koptekst"/>
    <w:uiPriority w:val="99"/>
    <w:rsid w:val="004177F1"/>
    <w:rPr>
      <w:rFonts w:ascii="Source Sans Pro" w:eastAsia="Times New Roman" w:hAnsi="Source Sans Pro" w:cstheme="majorHAnsi"/>
      <w:color w:val="333333"/>
      <w:sz w:val="24"/>
      <w:szCs w:val="24"/>
      <w:shd w:val="clear" w:color="auto" w:fill="FFFFFF"/>
      <w:lang w:eastAsia="nl-NL"/>
    </w:rPr>
  </w:style>
  <w:style w:type="character" w:styleId="GevolgdeHyperlink">
    <w:name w:val="FollowedHyperlink"/>
    <w:basedOn w:val="Standaardalinea-lettertype"/>
    <w:uiPriority w:val="99"/>
    <w:semiHidden/>
    <w:unhideWhenUsed/>
    <w:rsid w:val="00BF3AE8"/>
    <w:rPr>
      <w:color w:val="954F72" w:themeColor="followedHyperlink"/>
      <w:u w:val="single"/>
    </w:rPr>
  </w:style>
  <w:style w:type="table" w:styleId="Tabelraster">
    <w:name w:val="Table Grid"/>
    <w:basedOn w:val="Standaardtabel"/>
    <w:uiPriority w:val="39"/>
    <w:rsid w:val="002F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A80416"/>
  </w:style>
  <w:style w:type="paragraph" w:customStyle="1" w:styleId="p1">
    <w:name w:val="p1"/>
    <w:basedOn w:val="Standaard"/>
    <w:rsid w:val="0084431C"/>
    <w:rPr>
      <w:rFonts w:ascii=".AppleSystemUIFont" w:hAnsi=".AppleSystemUIFont"/>
      <w:color w:val="0E0E0E"/>
      <w:sz w:val="21"/>
      <w:szCs w:val="21"/>
    </w:rPr>
  </w:style>
  <w:style w:type="character" w:styleId="Zwaar">
    <w:name w:val="Strong"/>
    <w:basedOn w:val="Standaardalinea-lettertype"/>
    <w:uiPriority w:val="22"/>
    <w:qFormat/>
    <w:rsid w:val="00F97100"/>
    <w:rPr>
      <w:b/>
      <w:bCs/>
    </w:rPr>
  </w:style>
  <w:style w:type="paragraph" w:customStyle="1" w:styleId="p2">
    <w:name w:val="p2"/>
    <w:basedOn w:val="Standaard"/>
    <w:rsid w:val="00445069"/>
    <w:rPr>
      <w:rFonts w:ascii=".AppleSystemUIFont" w:hAnsi=".AppleSystemUIFont"/>
      <w:color w:val="0E0E0E"/>
      <w:sz w:val="21"/>
      <w:szCs w:val="21"/>
    </w:rPr>
  </w:style>
  <w:style w:type="paragraph" w:customStyle="1" w:styleId="p3">
    <w:name w:val="p3"/>
    <w:basedOn w:val="Standaard"/>
    <w:rsid w:val="00445069"/>
    <w:rPr>
      <w:rFonts w:ascii=".AppleSystemUIFont" w:hAnsi=".AppleSystemUIFont"/>
      <w:color w:val="0E0E0E"/>
      <w:sz w:val="23"/>
      <w:szCs w:val="23"/>
    </w:rPr>
  </w:style>
  <w:style w:type="paragraph" w:customStyle="1" w:styleId="p4">
    <w:name w:val="p4"/>
    <w:basedOn w:val="Standaard"/>
    <w:rsid w:val="00445069"/>
  </w:style>
  <w:style w:type="paragraph" w:customStyle="1" w:styleId="p5">
    <w:name w:val="p5"/>
    <w:basedOn w:val="Standaard"/>
    <w:rsid w:val="00445069"/>
    <w:rPr>
      <w:rFonts w:ascii=".AppleSystemUIFont" w:hAnsi=".AppleSystemUIFont"/>
      <w:color w:val="0E0E0E"/>
      <w:sz w:val="20"/>
      <w:szCs w:val="20"/>
    </w:rPr>
  </w:style>
  <w:style w:type="paragraph" w:customStyle="1" w:styleId="p6">
    <w:name w:val="p6"/>
    <w:basedOn w:val="Standaard"/>
    <w:rsid w:val="00445069"/>
    <w:pPr>
      <w:spacing w:before="180"/>
      <w:ind w:left="315" w:hanging="315"/>
    </w:pPr>
    <w:rPr>
      <w:rFonts w:ascii=".AppleSystemUIFont" w:hAnsi=".AppleSystemUIFont"/>
      <w:color w:val="0E0E0E"/>
      <w:sz w:val="21"/>
      <w:szCs w:val="21"/>
    </w:rPr>
  </w:style>
  <w:style w:type="paragraph" w:customStyle="1" w:styleId="p7">
    <w:name w:val="p7"/>
    <w:basedOn w:val="Standaard"/>
    <w:rsid w:val="00445069"/>
    <w:pPr>
      <w:spacing w:before="180"/>
      <w:ind w:left="495" w:hanging="495"/>
    </w:pPr>
    <w:rPr>
      <w:rFonts w:ascii=".AppleSystemUIFont" w:hAnsi=".AppleSystemUIFont"/>
      <w:color w:val="0E0E0E"/>
      <w:sz w:val="21"/>
      <w:szCs w:val="21"/>
    </w:rPr>
  </w:style>
  <w:style w:type="character" w:customStyle="1" w:styleId="apple-tab-span">
    <w:name w:val="apple-tab-span"/>
    <w:basedOn w:val="Standaardalinea-lettertype"/>
    <w:rsid w:val="00445069"/>
  </w:style>
  <w:style w:type="numbering" w:customStyle="1" w:styleId="Huidigelijst1">
    <w:name w:val="Huidige lijst1"/>
    <w:uiPriority w:val="99"/>
    <w:rsid w:val="008D79D7"/>
    <w:pPr>
      <w:numPr>
        <w:numId w:val="13"/>
      </w:numPr>
    </w:pPr>
  </w:style>
  <w:style w:type="character" w:customStyle="1" w:styleId="Kop4Char">
    <w:name w:val="Kop 4 Char"/>
    <w:basedOn w:val="Standaardalinea-lettertype"/>
    <w:link w:val="Kop4"/>
    <w:uiPriority w:val="9"/>
    <w:rsid w:val="008D79D7"/>
    <w:rPr>
      <w:rFonts w:ascii="Verdana" w:eastAsiaTheme="majorEastAsia" w:hAnsi="Verdana" w:cstheme="majorBidi"/>
      <w:b/>
      <w:iCs/>
      <w:color w:val="3D9B35"/>
      <w:sz w:val="20"/>
      <w:szCs w:val="24"/>
      <w:shd w:val="clear" w:color="auto" w:fill="FFFFFF"/>
      <w:lang w:eastAsia="nl-NL"/>
    </w:rPr>
  </w:style>
  <w:style w:type="numbering" w:customStyle="1" w:styleId="Huidigelijst2">
    <w:name w:val="Huidige lijst2"/>
    <w:uiPriority w:val="99"/>
    <w:rsid w:val="00133890"/>
    <w:pPr>
      <w:numPr>
        <w:numId w:val="15"/>
      </w:numPr>
    </w:pPr>
  </w:style>
  <w:style w:type="numbering" w:customStyle="1" w:styleId="Huidigelijst3">
    <w:name w:val="Huidige lijst3"/>
    <w:uiPriority w:val="99"/>
    <w:rsid w:val="00F0423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496">
      <w:bodyDiv w:val="1"/>
      <w:marLeft w:val="0"/>
      <w:marRight w:val="0"/>
      <w:marTop w:val="0"/>
      <w:marBottom w:val="0"/>
      <w:divBdr>
        <w:top w:val="none" w:sz="0" w:space="0" w:color="auto"/>
        <w:left w:val="none" w:sz="0" w:space="0" w:color="auto"/>
        <w:bottom w:val="none" w:sz="0" w:space="0" w:color="auto"/>
        <w:right w:val="none" w:sz="0" w:space="0" w:color="auto"/>
      </w:divBdr>
    </w:div>
    <w:div w:id="54088105">
      <w:bodyDiv w:val="1"/>
      <w:marLeft w:val="0"/>
      <w:marRight w:val="0"/>
      <w:marTop w:val="0"/>
      <w:marBottom w:val="0"/>
      <w:divBdr>
        <w:top w:val="none" w:sz="0" w:space="0" w:color="auto"/>
        <w:left w:val="none" w:sz="0" w:space="0" w:color="auto"/>
        <w:bottom w:val="none" w:sz="0" w:space="0" w:color="auto"/>
        <w:right w:val="none" w:sz="0" w:space="0" w:color="auto"/>
      </w:divBdr>
    </w:div>
    <w:div w:id="61416092">
      <w:bodyDiv w:val="1"/>
      <w:marLeft w:val="0"/>
      <w:marRight w:val="0"/>
      <w:marTop w:val="0"/>
      <w:marBottom w:val="0"/>
      <w:divBdr>
        <w:top w:val="none" w:sz="0" w:space="0" w:color="auto"/>
        <w:left w:val="none" w:sz="0" w:space="0" w:color="auto"/>
        <w:bottom w:val="none" w:sz="0" w:space="0" w:color="auto"/>
        <w:right w:val="none" w:sz="0" w:space="0" w:color="auto"/>
      </w:divBdr>
    </w:div>
    <w:div w:id="116948273">
      <w:bodyDiv w:val="1"/>
      <w:marLeft w:val="0"/>
      <w:marRight w:val="0"/>
      <w:marTop w:val="0"/>
      <w:marBottom w:val="0"/>
      <w:divBdr>
        <w:top w:val="none" w:sz="0" w:space="0" w:color="auto"/>
        <w:left w:val="none" w:sz="0" w:space="0" w:color="auto"/>
        <w:bottom w:val="none" w:sz="0" w:space="0" w:color="auto"/>
        <w:right w:val="none" w:sz="0" w:space="0" w:color="auto"/>
      </w:divBdr>
    </w:div>
    <w:div w:id="131291749">
      <w:bodyDiv w:val="1"/>
      <w:marLeft w:val="0"/>
      <w:marRight w:val="0"/>
      <w:marTop w:val="0"/>
      <w:marBottom w:val="0"/>
      <w:divBdr>
        <w:top w:val="none" w:sz="0" w:space="0" w:color="auto"/>
        <w:left w:val="none" w:sz="0" w:space="0" w:color="auto"/>
        <w:bottom w:val="none" w:sz="0" w:space="0" w:color="auto"/>
        <w:right w:val="none" w:sz="0" w:space="0" w:color="auto"/>
      </w:divBdr>
    </w:div>
    <w:div w:id="198469351">
      <w:bodyDiv w:val="1"/>
      <w:marLeft w:val="0"/>
      <w:marRight w:val="0"/>
      <w:marTop w:val="0"/>
      <w:marBottom w:val="0"/>
      <w:divBdr>
        <w:top w:val="none" w:sz="0" w:space="0" w:color="auto"/>
        <w:left w:val="none" w:sz="0" w:space="0" w:color="auto"/>
        <w:bottom w:val="none" w:sz="0" w:space="0" w:color="auto"/>
        <w:right w:val="none" w:sz="0" w:space="0" w:color="auto"/>
      </w:divBdr>
    </w:div>
    <w:div w:id="211230369">
      <w:bodyDiv w:val="1"/>
      <w:marLeft w:val="0"/>
      <w:marRight w:val="0"/>
      <w:marTop w:val="0"/>
      <w:marBottom w:val="0"/>
      <w:divBdr>
        <w:top w:val="none" w:sz="0" w:space="0" w:color="auto"/>
        <w:left w:val="none" w:sz="0" w:space="0" w:color="auto"/>
        <w:bottom w:val="none" w:sz="0" w:space="0" w:color="auto"/>
        <w:right w:val="none" w:sz="0" w:space="0" w:color="auto"/>
      </w:divBdr>
    </w:div>
    <w:div w:id="236091624">
      <w:bodyDiv w:val="1"/>
      <w:marLeft w:val="0"/>
      <w:marRight w:val="0"/>
      <w:marTop w:val="0"/>
      <w:marBottom w:val="0"/>
      <w:divBdr>
        <w:top w:val="none" w:sz="0" w:space="0" w:color="auto"/>
        <w:left w:val="none" w:sz="0" w:space="0" w:color="auto"/>
        <w:bottom w:val="none" w:sz="0" w:space="0" w:color="auto"/>
        <w:right w:val="none" w:sz="0" w:space="0" w:color="auto"/>
      </w:divBdr>
    </w:div>
    <w:div w:id="237252866">
      <w:bodyDiv w:val="1"/>
      <w:marLeft w:val="0"/>
      <w:marRight w:val="0"/>
      <w:marTop w:val="0"/>
      <w:marBottom w:val="0"/>
      <w:divBdr>
        <w:top w:val="none" w:sz="0" w:space="0" w:color="auto"/>
        <w:left w:val="none" w:sz="0" w:space="0" w:color="auto"/>
        <w:bottom w:val="none" w:sz="0" w:space="0" w:color="auto"/>
        <w:right w:val="none" w:sz="0" w:space="0" w:color="auto"/>
      </w:divBdr>
    </w:div>
    <w:div w:id="257445252">
      <w:bodyDiv w:val="1"/>
      <w:marLeft w:val="0"/>
      <w:marRight w:val="0"/>
      <w:marTop w:val="0"/>
      <w:marBottom w:val="0"/>
      <w:divBdr>
        <w:top w:val="none" w:sz="0" w:space="0" w:color="auto"/>
        <w:left w:val="none" w:sz="0" w:space="0" w:color="auto"/>
        <w:bottom w:val="none" w:sz="0" w:space="0" w:color="auto"/>
        <w:right w:val="none" w:sz="0" w:space="0" w:color="auto"/>
      </w:divBdr>
    </w:div>
    <w:div w:id="285934405">
      <w:bodyDiv w:val="1"/>
      <w:marLeft w:val="0"/>
      <w:marRight w:val="0"/>
      <w:marTop w:val="0"/>
      <w:marBottom w:val="0"/>
      <w:divBdr>
        <w:top w:val="none" w:sz="0" w:space="0" w:color="auto"/>
        <w:left w:val="none" w:sz="0" w:space="0" w:color="auto"/>
        <w:bottom w:val="none" w:sz="0" w:space="0" w:color="auto"/>
        <w:right w:val="none" w:sz="0" w:space="0" w:color="auto"/>
      </w:divBdr>
    </w:div>
    <w:div w:id="322318557">
      <w:bodyDiv w:val="1"/>
      <w:marLeft w:val="0"/>
      <w:marRight w:val="0"/>
      <w:marTop w:val="0"/>
      <w:marBottom w:val="0"/>
      <w:divBdr>
        <w:top w:val="none" w:sz="0" w:space="0" w:color="auto"/>
        <w:left w:val="none" w:sz="0" w:space="0" w:color="auto"/>
        <w:bottom w:val="none" w:sz="0" w:space="0" w:color="auto"/>
        <w:right w:val="none" w:sz="0" w:space="0" w:color="auto"/>
      </w:divBdr>
    </w:div>
    <w:div w:id="339743879">
      <w:bodyDiv w:val="1"/>
      <w:marLeft w:val="0"/>
      <w:marRight w:val="0"/>
      <w:marTop w:val="0"/>
      <w:marBottom w:val="0"/>
      <w:divBdr>
        <w:top w:val="none" w:sz="0" w:space="0" w:color="auto"/>
        <w:left w:val="none" w:sz="0" w:space="0" w:color="auto"/>
        <w:bottom w:val="none" w:sz="0" w:space="0" w:color="auto"/>
        <w:right w:val="none" w:sz="0" w:space="0" w:color="auto"/>
      </w:divBdr>
    </w:div>
    <w:div w:id="630594892">
      <w:bodyDiv w:val="1"/>
      <w:marLeft w:val="0"/>
      <w:marRight w:val="0"/>
      <w:marTop w:val="0"/>
      <w:marBottom w:val="0"/>
      <w:divBdr>
        <w:top w:val="none" w:sz="0" w:space="0" w:color="auto"/>
        <w:left w:val="none" w:sz="0" w:space="0" w:color="auto"/>
        <w:bottom w:val="none" w:sz="0" w:space="0" w:color="auto"/>
        <w:right w:val="none" w:sz="0" w:space="0" w:color="auto"/>
      </w:divBdr>
    </w:div>
    <w:div w:id="630861737">
      <w:bodyDiv w:val="1"/>
      <w:marLeft w:val="0"/>
      <w:marRight w:val="0"/>
      <w:marTop w:val="0"/>
      <w:marBottom w:val="0"/>
      <w:divBdr>
        <w:top w:val="none" w:sz="0" w:space="0" w:color="auto"/>
        <w:left w:val="none" w:sz="0" w:space="0" w:color="auto"/>
        <w:bottom w:val="none" w:sz="0" w:space="0" w:color="auto"/>
        <w:right w:val="none" w:sz="0" w:space="0" w:color="auto"/>
      </w:divBdr>
    </w:div>
    <w:div w:id="724068133">
      <w:bodyDiv w:val="1"/>
      <w:marLeft w:val="0"/>
      <w:marRight w:val="0"/>
      <w:marTop w:val="0"/>
      <w:marBottom w:val="0"/>
      <w:divBdr>
        <w:top w:val="none" w:sz="0" w:space="0" w:color="auto"/>
        <w:left w:val="none" w:sz="0" w:space="0" w:color="auto"/>
        <w:bottom w:val="none" w:sz="0" w:space="0" w:color="auto"/>
        <w:right w:val="none" w:sz="0" w:space="0" w:color="auto"/>
      </w:divBdr>
    </w:div>
    <w:div w:id="742026020">
      <w:bodyDiv w:val="1"/>
      <w:marLeft w:val="0"/>
      <w:marRight w:val="0"/>
      <w:marTop w:val="0"/>
      <w:marBottom w:val="0"/>
      <w:divBdr>
        <w:top w:val="none" w:sz="0" w:space="0" w:color="auto"/>
        <w:left w:val="none" w:sz="0" w:space="0" w:color="auto"/>
        <w:bottom w:val="none" w:sz="0" w:space="0" w:color="auto"/>
        <w:right w:val="none" w:sz="0" w:space="0" w:color="auto"/>
      </w:divBdr>
    </w:div>
    <w:div w:id="769933387">
      <w:bodyDiv w:val="1"/>
      <w:marLeft w:val="0"/>
      <w:marRight w:val="0"/>
      <w:marTop w:val="0"/>
      <w:marBottom w:val="0"/>
      <w:divBdr>
        <w:top w:val="none" w:sz="0" w:space="0" w:color="auto"/>
        <w:left w:val="none" w:sz="0" w:space="0" w:color="auto"/>
        <w:bottom w:val="none" w:sz="0" w:space="0" w:color="auto"/>
        <w:right w:val="none" w:sz="0" w:space="0" w:color="auto"/>
      </w:divBdr>
    </w:div>
    <w:div w:id="820541234">
      <w:bodyDiv w:val="1"/>
      <w:marLeft w:val="0"/>
      <w:marRight w:val="0"/>
      <w:marTop w:val="0"/>
      <w:marBottom w:val="0"/>
      <w:divBdr>
        <w:top w:val="none" w:sz="0" w:space="0" w:color="auto"/>
        <w:left w:val="none" w:sz="0" w:space="0" w:color="auto"/>
        <w:bottom w:val="none" w:sz="0" w:space="0" w:color="auto"/>
        <w:right w:val="none" w:sz="0" w:space="0" w:color="auto"/>
      </w:divBdr>
    </w:div>
    <w:div w:id="839736871">
      <w:bodyDiv w:val="1"/>
      <w:marLeft w:val="0"/>
      <w:marRight w:val="0"/>
      <w:marTop w:val="0"/>
      <w:marBottom w:val="0"/>
      <w:divBdr>
        <w:top w:val="none" w:sz="0" w:space="0" w:color="auto"/>
        <w:left w:val="none" w:sz="0" w:space="0" w:color="auto"/>
        <w:bottom w:val="none" w:sz="0" w:space="0" w:color="auto"/>
        <w:right w:val="none" w:sz="0" w:space="0" w:color="auto"/>
      </w:divBdr>
    </w:div>
    <w:div w:id="858740432">
      <w:bodyDiv w:val="1"/>
      <w:marLeft w:val="0"/>
      <w:marRight w:val="0"/>
      <w:marTop w:val="0"/>
      <w:marBottom w:val="0"/>
      <w:divBdr>
        <w:top w:val="none" w:sz="0" w:space="0" w:color="auto"/>
        <w:left w:val="none" w:sz="0" w:space="0" w:color="auto"/>
        <w:bottom w:val="none" w:sz="0" w:space="0" w:color="auto"/>
        <w:right w:val="none" w:sz="0" w:space="0" w:color="auto"/>
      </w:divBdr>
      <w:divsChild>
        <w:div w:id="1038310868">
          <w:marLeft w:val="0"/>
          <w:marRight w:val="0"/>
          <w:marTop w:val="0"/>
          <w:marBottom w:val="0"/>
          <w:divBdr>
            <w:top w:val="none" w:sz="0" w:space="0" w:color="auto"/>
            <w:left w:val="none" w:sz="0" w:space="0" w:color="auto"/>
            <w:bottom w:val="none" w:sz="0" w:space="0" w:color="auto"/>
            <w:right w:val="none" w:sz="0" w:space="0" w:color="auto"/>
          </w:divBdr>
        </w:div>
        <w:div w:id="912617026">
          <w:marLeft w:val="0"/>
          <w:marRight w:val="0"/>
          <w:marTop w:val="0"/>
          <w:marBottom w:val="0"/>
          <w:divBdr>
            <w:top w:val="none" w:sz="0" w:space="0" w:color="auto"/>
            <w:left w:val="none" w:sz="0" w:space="0" w:color="auto"/>
            <w:bottom w:val="none" w:sz="0" w:space="0" w:color="auto"/>
            <w:right w:val="none" w:sz="0" w:space="0" w:color="auto"/>
          </w:divBdr>
        </w:div>
        <w:div w:id="336419670">
          <w:marLeft w:val="0"/>
          <w:marRight w:val="0"/>
          <w:marTop w:val="0"/>
          <w:marBottom w:val="0"/>
          <w:divBdr>
            <w:top w:val="none" w:sz="0" w:space="0" w:color="auto"/>
            <w:left w:val="none" w:sz="0" w:space="0" w:color="auto"/>
            <w:bottom w:val="none" w:sz="0" w:space="0" w:color="auto"/>
            <w:right w:val="none" w:sz="0" w:space="0" w:color="auto"/>
          </w:divBdr>
        </w:div>
        <w:div w:id="353506806">
          <w:marLeft w:val="0"/>
          <w:marRight w:val="0"/>
          <w:marTop w:val="0"/>
          <w:marBottom w:val="0"/>
          <w:divBdr>
            <w:top w:val="none" w:sz="0" w:space="0" w:color="auto"/>
            <w:left w:val="none" w:sz="0" w:space="0" w:color="auto"/>
            <w:bottom w:val="none" w:sz="0" w:space="0" w:color="auto"/>
            <w:right w:val="none" w:sz="0" w:space="0" w:color="auto"/>
          </w:divBdr>
        </w:div>
        <w:div w:id="432751528">
          <w:marLeft w:val="0"/>
          <w:marRight w:val="0"/>
          <w:marTop w:val="0"/>
          <w:marBottom w:val="0"/>
          <w:divBdr>
            <w:top w:val="none" w:sz="0" w:space="0" w:color="auto"/>
            <w:left w:val="none" w:sz="0" w:space="0" w:color="auto"/>
            <w:bottom w:val="none" w:sz="0" w:space="0" w:color="auto"/>
            <w:right w:val="none" w:sz="0" w:space="0" w:color="auto"/>
          </w:divBdr>
        </w:div>
        <w:div w:id="842553154">
          <w:marLeft w:val="0"/>
          <w:marRight w:val="0"/>
          <w:marTop w:val="0"/>
          <w:marBottom w:val="0"/>
          <w:divBdr>
            <w:top w:val="none" w:sz="0" w:space="0" w:color="auto"/>
            <w:left w:val="none" w:sz="0" w:space="0" w:color="auto"/>
            <w:bottom w:val="none" w:sz="0" w:space="0" w:color="auto"/>
            <w:right w:val="none" w:sz="0" w:space="0" w:color="auto"/>
          </w:divBdr>
        </w:div>
        <w:div w:id="451677633">
          <w:marLeft w:val="0"/>
          <w:marRight w:val="0"/>
          <w:marTop w:val="0"/>
          <w:marBottom w:val="0"/>
          <w:divBdr>
            <w:top w:val="none" w:sz="0" w:space="0" w:color="auto"/>
            <w:left w:val="none" w:sz="0" w:space="0" w:color="auto"/>
            <w:bottom w:val="none" w:sz="0" w:space="0" w:color="auto"/>
            <w:right w:val="none" w:sz="0" w:space="0" w:color="auto"/>
          </w:divBdr>
        </w:div>
      </w:divsChild>
    </w:div>
    <w:div w:id="889069468">
      <w:bodyDiv w:val="1"/>
      <w:marLeft w:val="0"/>
      <w:marRight w:val="0"/>
      <w:marTop w:val="0"/>
      <w:marBottom w:val="0"/>
      <w:divBdr>
        <w:top w:val="none" w:sz="0" w:space="0" w:color="auto"/>
        <w:left w:val="none" w:sz="0" w:space="0" w:color="auto"/>
        <w:bottom w:val="none" w:sz="0" w:space="0" w:color="auto"/>
        <w:right w:val="none" w:sz="0" w:space="0" w:color="auto"/>
      </w:divBdr>
    </w:div>
    <w:div w:id="933708054">
      <w:bodyDiv w:val="1"/>
      <w:marLeft w:val="0"/>
      <w:marRight w:val="0"/>
      <w:marTop w:val="0"/>
      <w:marBottom w:val="0"/>
      <w:divBdr>
        <w:top w:val="none" w:sz="0" w:space="0" w:color="auto"/>
        <w:left w:val="none" w:sz="0" w:space="0" w:color="auto"/>
        <w:bottom w:val="none" w:sz="0" w:space="0" w:color="auto"/>
        <w:right w:val="none" w:sz="0" w:space="0" w:color="auto"/>
      </w:divBdr>
    </w:div>
    <w:div w:id="1005128170">
      <w:bodyDiv w:val="1"/>
      <w:marLeft w:val="0"/>
      <w:marRight w:val="0"/>
      <w:marTop w:val="0"/>
      <w:marBottom w:val="0"/>
      <w:divBdr>
        <w:top w:val="none" w:sz="0" w:space="0" w:color="auto"/>
        <w:left w:val="none" w:sz="0" w:space="0" w:color="auto"/>
        <w:bottom w:val="none" w:sz="0" w:space="0" w:color="auto"/>
        <w:right w:val="none" w:sz="0" w:space="0" w:color="auto"/>
      </w:divBdr>
      <w:divsChild>
        <w:div w:id="860167473">
          <w:marLeft w:val="0"/>
          <w:marRight w:val="0"/>
          <w:marTop w:val="0"/>
          <w:marBottom w:val="0"/>
          <w:divBdr>
            <w:top w:val="none" w:sz="0" w:space="0" w:color="auto"/>
            <w:left w:val="none" w:sz="0" w:space="0" w:color="auto"/>
            <w:bottom w:val="none" w:sz="0" w:space="0" w:color="auto"/>
            <w:right w:val="none" w:sz="0" w:space="0" w:color="auto"/>
          </w:divBdr>
        </w:div>
        <w:div w:id="1994604899">
          <w:marLeft w:val="0"/>
          <w:marRight w:val="0"/>
          <w:marTop w:val="0"/>
          <w:marBottom w:val="0"/>
          <w:divBdr>
            <w:top w:val="none" w:sz="0" w:space="0" w:color="auto"/>
            <w:left w:val="none" w:sz="0" w:space="0" w:color="auto"/>
            <w:bottom w:val="none" w:sz="0" w:space="0" w:color="auto"/>
            <w:right w:val="none" w:sz="0" w:space="0" w:color="auto"/>
          </w:divBdr>
        </w:div>
        <w:div w:id="508181721">
          <w:marLeft w:val="0"/>
          <w:marRight w:val="0"/>
          <w:marTop w:val="0"/>
          <w:marBottom w:val="0"/>
          <w:divBdr>
            <w:top w:val="none" w:sz="0" w:space="0" w:color="auto"/>
            <w:left w:val="none" w:sz="0" w:space="0" w:color="auto"/>
            <w:bottom w:val="none" w:sz="0" w:space="0" w:color="auto"/>
            <w:right w:val="none" w:sz="0" w:space="0" w:color="auto"/>
          </w:divBdr>
        </w:div>
        <w:div w:id="1942251199">
          <w:marLeft w:val="0"/>
          <w:marRight w:val="0"/>
          <w:marTop w:val="0"/>
          <w:marBottom w:val="0"/>
          <w:divBdr>
            <w:top w:val="none" w:sz="0" w:space="0" w:color="auto"/>
            <w:left w:val="none" w:sz="0" w:space="0" w:color="auto"/>
            <w:bottom w:val="none" w:sz="0" w:space="0" w:color="auto"/>
            <w:right w:val="none" w:sz="0" w:space="0" w:color="auto"/>
          </w:divBdr>
        </w:div>
        <w:div w:id="1451778263">
          <w:marLeft w:val="0"/>
          <w:marRight w:val="0"/>
          <w:marTop w:val="0"/>
          <w:marBottom w:val="0"/>
          <w:divBdr>
            <w:top w:val="none" w:sz="0" w:space="0" w:color="auto"/>
            <w:left w:val="none" w:sz="0" w:space="0" w:color="auto"/>
            <w:bottom w:val="none" w:sz="0" w:space="0" w:color="auto"/>
            <w:right w:val="none" w:sz="0" w:space="0" w:color="auto"/>
          </w:divBdr>
        </w:div>
        <w:div w:id="1337541525">
          <w:marLeft w:val="0"/>
          <w:marRight w:val="0"/>
          <w:marTop w:val="0"/>
          <w:marBottom w:val="0"/>
          <w:divBdr>
            <w:top w:val="none" w:sz="0" w:space="0" w:color="auto"/>
            <w:left w:val="none" w:sz="0" w:space="0" w:color="auto"/>
            <w:bottom w:val="none" w:sz="0" w:space="0" w:color="auto"/>
            <w:right w:val="none" w:sz="0" w:space="0" w:color="auto"/>
          </w:divBdr>
        </w:div>
        <w:div w:id="981158522">
          <w:marLeft w:val="0"/>
          <w:marRight w:val="0"/>
          <w:marTop w:val="0"/>
          <w:marBottom w:val="0"/>
          <w:divBdr>
            <w:top w:val="none" w:sz="0" w:space="0" w:color="auto"/>
            <w:left w:val="none" w:sz="0" w:space="0" w:color="auto"/>
            <w:bottom w:val="none" w:sz="0" w:space="0" w:color="auto"/>
            <w:right w:val="none" w:sz="0" w:space="0" w:color="auto"/>
          </w:divBdr>
        </w:div>
        <w:div w:id="916600130">
          <w:marLeft w:val="0"/>
          <w:marRight w:val="0"/>
          <w:marTop w:val="0"/>
          <w:marBottom w:val="0"/>
          <w:divBdr>
            <w:top w:val="none" w:sz="0" w:space="0" w:color="auto"/>
            <w:left w:val="none" w:sz="0" w:space="0" w:color="auto"/>
            <w:bottom w:val="none" w:sz="0" w:space="0" w:color="auto"/>
            <w:right w:val="none" w:sz="0" w:space="0" w:color="auto"/>
          </w:divBdr>
        </w:div>
      </w:divsChild>
    </w:div>
    <w:div w:id="1012534766">
      <w:bodyDiv w:val="1"/>
      <w:marLeft w:val="0"/>
      <w:marRight w:val="0"/>
      <w:marTop w:val="0"/>
      <w:marBottom w:val="0"/>
      <w:divBdr>
        <w:top w:val="none" w:sz="0" w:space="0" w:color="auto"/>
        <w:left w:val="none" w:sz="0" w:space="0" w:color="auto"/>
        <w:bottom w:val="none" w:sz="0" w:space="0" w:color="auto"/>
        <w:right w:val="none" w:sz="0" w:space="0" w:color="auto"/>
      </w:divBdr>
    </w:div>
    <w:div w:id="1013994192">
      <w:bodyDiv w:val="1"/>
      <w:marLeft w:val="0"/>
      <w:marRight w:val="0"/>
      <w:marTop w:val="0"/>
      <w:marBottom w:val="0"/>
      <w:divBdr>
        <w:top w:val="none" w:sz="0" w:space="0" w:color="auto"/>
        <w:left w:val="none" w:sz="0" w:space="0" w:color="auto"/>
        <w:bottom w:val="none" w:sz="0" w:space="0" w:color="auto"/>
        <w:right w:val="none" w:sz="0" w:space="0" w:color="auto"/>
      </w:divBdr>
    </w:div>
    <w:div w:id="1018192834">
      <w:bodyDiv w:val="1"/>
      <w:marLeft w:val="0"/>
      <w:marRight w:val="0"/>
      <w:marTop w:val="0"/>
      <w:marBottom w:val="0"/>
      <w:divBdr>
        <w:top w:val="none" w:sz="0" w:space="0" w:color="auto"/>
        <w:left w:val="none" w:sz="0" w:space="0" w:color="auto"/>
        <w:bottom w:val="none" w:sz="0" w:space="0" w:color="auto"/>
        <w:right w:val="none" w:sz="0" w:space="0" w:color="auto"/>
      </w:divBdr>
    </w:div>
    <w:div w:id="1071535703">
      <w:bodyDiv w:val="1"/>
      <w:marLeft w:val="0"/>
      <w:marRight w:val="0"/>
      <w:marTop w:val="0"/>
      <w:marBottom w:val="0"/>
      <w:divBdr>
        <w:top w:val="none" w:sz="0" w:space="0" w:color="auto"/>
        <w:left w:val="none" w:sz="0" w:space="0" w:color="auto"/>
        <w:bottom w:val="none" w:sz="0" w:space="0" w:color="auto"/>
        <w:right w:val="none" w:sz="0" w:space="0" w:color="auto"/>
      </w:divBdr>
    </w:div>
    <w:div w:id="1194346514">
      <w:bodyDiv w:val="1"/>
      <w:marLeft w:val="0"/>
      <w:marRight w:val="0"/>
      <w:marTop w:val="0"/>
      <w:marBottom w:val="0"/>
      <w:divBdr>
        <w:top w:val="none" w:sz="0" w:space="0" w:color="auto"/>
        <w:left w:val="none" w:sz="0" w:space="0" w:color="auto"/>
        <w:bottom w:val="none" w:sz="0" w:space="0" w:color="auto"/>
        <w:right w:val="none" w:sz="0" w:space="0" w:color="auto"/>
      </w:divBdr>
    </w:div>
    <w:div w:id="1218586367">
      <w:bodyDiv w:val="1"/>
      <w:marLeft w:val="0"/>
      <w:marRight w:val="0"/>
      <w:marTop w:val="0"/>
      <w:marBottom w:val="0"/>
      <w:divBdr>
        <w:top w:val="none" w:sz="0" w:space="0" w:color="auto"/>
        <w:left w:val="none" w:sz="0" w:space="0" w:color="auto"/>
        <w:bottom w:val="none" w:sz="0" w:space="0" w:color="auto"/>
        <w:right w:val="none" w:sz="0" w:space="0" w:color="auto"/>
      </w:divBdr>
    </w:div>
    <w:div w:id="1224945565">
      <w:bodyDiv w:val="1"/>
      <w:marLeft w:val="0"/>
      <w:marRight w:val="0"/>
      <w:marTop w:val="0"/>
      <w:marBottom w:val="0"/>
      <w:divBdr>
        <w:top w:val="none" w:sz="0" w:space="0" w:color="auto"/>
        <w:left w:val="none" w:sz="0" w:space="0" w:color="auto"/>
        <w:bottom w:val="none" w:sz="0" w:space="0" w:color="auto"/>
        <w:right w:val="none" w:sz="0" w:space="0" w:color="auto"/>
      </w:divBdr>
    </w:div>
    <w:div w:id="1255362041">
      <w:bodyDiv w:val="1"/>
      <w:marLeft w:val="0"/>
      <w:marRight w:val="0"/>
      <w:marTop w:val="0"/>
      <w:marBottom w:val="0"/>
      <w:divBdr>
        <w:top w:val="none" w:sz="0" w:space="0" w:color="auto"/>
        <w:left w:val="none" w:sz="0" w:space="0" w:color="auto"/>
        <w:bottom w:val="none" w:sz="0" w:space="0" w:color="auto"/>
        <w:right w:val="none" w:sz="0" w:space="0" w:color="auto"/>
      </w:divBdr>
    </w:div>
    <w:div w:id="1309164118">
      <w:bodyDiv w:val="1"/>
      <w:marLeft w:val="0"/>
      <w:marRight w:val="0"/>
      <w:marTop w:val="0"/>
      <w:marBottom w:val="0"/>
      <w:divBdr>
        <w:top w:val="none" w:sz="0" w:space="0" w:color="auto"/>
        <w:left w:val="none" w:sz="0" w:space="0" w:color="auto"/>
        <w:bottom w:val="none" w:sz="0" w:space="0" w:color="auto"/>
        <w:right w:val="none" w:sz="0" w:space="0" w:color="auto"/>
      </w:divBdr>
    </w:div>
    <w:div w:id="1403022731">
      <w:bodyDiv w:val="1"/>
      <w:marLeft w:val="0"/>
      <w:marRight w:val="0"/>
      <w:marTop w:val="0"/>
      <w:marBottom w:val="0"/>
      <w:divBdr>
        <w:top w:val="none" w:sz="0" w:space="0" w:color="auto"/>
        <w:left w:val="none" w:sz="0" w:space="0" w:color="auto"/>
        <w:bottom w:val="none" w:sz="0" w:space="0" w:color="auto"/>
        <w:right w:val="none" w:sz="0" w:space="0" w:color="auto"/>
      </w:divBdr>
    </w:div>
    <w:div w:id="1453089128">
      <w:bodyDiv w:val="1"/>
      <w:marLeft w:val="0"/>
      <w:marRight w:val="0"/>
      <w:marTop w:val="0"/>
      <w:marBottom w:val="0"/>
      <w:divBdr>
        <w:top w:val="none" w:sz="0" w:space="0" w:color="auto"/>
        <w:left w:val="none" w:sz="0" w:space="0" w:color="auto"/>
        <w:bottom w:val="none" w:sz="0" w:space="0" w:color="auto"/>
        <w:right w:val="none" w:sz="0" w:space="0" w:color="auto"/>
      </w:divBdr>
    </w:div>
    <w:div w:id="1621372543">
      <w:bodyDiv w:val="1"/>
      <w:marLeft w:val="0"/>
      <w:marRight w:val="0"/>
      <w:marTop w:val="0"/>
      <w:marBottom w:val="0"/>
      <w:divBdr>
        <w:top w:val="none" w:sz="0" w:space="0" w:color="auto"/>
        <w:left w:val="none" w:sz="0" w:space="0" w:color="auto"/>
        <w:bottom w:val="none" w:sz="0" w:space="0" w:color="auto"/>
        <w:right w:val="none" w:sz="0" w:space="0" w:color="auto"/>
      </w:divBdr>
    </w:div>
    <w:div w:id="1635911306">
      <w:bodyDiv w:val="1"/>
      <w:marLeft w:val="0"/>
      <w:marRight w:val="0"/>
      <w:marTop w:val="0"/>
      <w:marBottom w:val="0"/>
      <w:divBdr>
        <w:top w:val="none" w:sz="0" w:space="0" w:color="auto"/>
        <w:left w:val="none" w:sz="0" w:space="0" w:color="auto"/>
        <w:bottom w:val="none" w:sz="0" w:space="0" w:color="auto"/>
        <w:right w:val="none" w:sz="0" w:space="0" w:color="auto"/>
      </w:divBdr>
      <w:divsChild>
        <w:div w:id="30428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98503">
              <w:marLeft w:val="0"/>
              <w:marRight w:val="0"/>
              <w:marTop w:val="0"/>
              <w:marBottom w:val="0"/>
              <w:divBdr>
                <w:top w:val="none" w:sz="0" w:space="0" w:color="auto"/>
                <w:left w:val="none" w:sz="0" w:space="0" w:color="auto"/>
                <w:bottom w:val="none" w:sz="0" w:space="0" w:color="auto"/>
                <w:right w:val="none" w:sz="0" w:space="0" w:color="auto"/>
              </w:divBdr>
              <w:divsChild>
                <w:div w:id="1968704974">
                  <w:marLeft w:val="0"/>
                  <w:marRight w:val="0"/>
                  <w:marTop w:val="0"/>
                  <w:marBottom w:val="0"/>
                  <w:divBdr>
                    <w:top w:val="none" w:sz="0" w:space="0" w:color="auto"/>
                    <w:left w:val="none" w:sz="0" w:space="0" w:color="auto"/>
                    <w:bottom w:val="none" w:sz="0" w:space="0" w:color="auto"/>
                    <w:right w:val="none" w:sz="0" w:space="0" w:color="auto"/>
                  </w:divBdr>
                </w:div>
                <w:div w:id="874080060">
                  <w:marLeft w:val="0"/>
                  <w:marRight w:val="0"/>
                  <w:marTop w:val="0"/>
                  <w:marBottom w:val="0"/>
                  <w:divBdr>
                    <w:top w:val="none" w:sz="0" w:space="0" w:color="auto"/>
                    <w:left w:val="none" w:sz="0" w:space="0" w:color="auto"/>
                    <w:bottom w:val="none" w:sz="0" w:space="0" w:color="auto"/>
                    <w:right w:val="none" w:sz="0" w:space="0" w:color="auto"/>
                  </w:divBdr>
                </w:div>
                <w:div w:id="1021593580">
                  <w:marLeft w:val="0"/>
                  <w:marRight w:val="0"/>
                  <w:marTop w:val="0"/>
                  <w:marBottom w:val="0"/>
                  <w:divBdr>
                    <w:top w:val="none" w:sz="0" w:space="0" w:color="auto"/>
                    <w:left w:val="none" w:sz="0" w:space="0" w:color="auto"/>
                    <w:bottom w:val="none" w:sz="0" w:space="0" w:color="auto"/>
                    <w:right w:val="none" w:sz="0" w:space="0" w:color="auto"/>
                  </w:divBdr>
                </w:div>
                <w:div w:id="1102528214">
                  <w:marLeft w:val="0"/>
                  <w:marRight w:val="0"/>
                  <w:marTop w:val="0"/>
                  <w:marBottom w:val="0"/>
                  <w:divBdr>
                    <w:top w:val="none" w:sz="0" w:space="0" w:color="auto"/>
                    <w:left w:val="none" w:sz="0" w:space="0" w:color="auto"/>
                    <w:bottom w:val="none" w:sz="0" w:space="0" w:color="auto"/>
                    <w:right w:val="none" w:sz="0" w:space="0" w:color="auto"/>
                  </w:divBdr>
                </w:div>
                <w:div w:id="1883131251">
                  <w:marLeft w:val="0"/>
                  <w:marRight w:val="0"/>
                  <w:marTop w:val="0"/>
                  <w:marBottom w:val="0"/>
                  <w:divBdr>
                    <w:top w:val="none" w:sz="0" w:space="0" w:color="auto"/>
                    <w:left w:val="none" w:sz="0" w:space="0" w:color="auto"/>
                    <w:bottom w:val="none" w:sz="0" w:space="0" w:color="auto"/>
                    <w:right w:val="none" w:sz="0" w:space="0" w:color="auto"/>
                  </w:divBdr>
                </w:div>
                <w:div w:id="1681197296">
                  <w:marLeft w:val="0"/>
                  <w:marRight w:val="0"/>
                  <w:marTop w:val="0"/>
                  <w:marBottom w:val="0"/>
                  <w:divBdr>
                    <w:top w:val="none" w:sz="0" w:space="0" w:color="auto"/>
                    <w:left w:val="none" w:sz="0" w:space="0" w:color="auto"/>
                    <w:bottom w:val="none" w:sz="0" w:space="0" w:color="auto"/>
                    <w:right w:val="none" w:sz="0" w:space="0" w:color="auto"/>
                  </w:divBdr>
                </w:div>
                <w:div w:id="1900940199">
                  <w:marLeft w:val="0"/>
                  <w:marRight w:val="0"/>
                  <w:marTop w:val="0"/>
                  <w:marBottom w:val="0"/>
                  <w:divBdr>
                    <w:top w:val="none" w:sz="0" w:space="0" w:color="auto"/>
                    <w:left w:val="none" w:sz="0" w:space="0" w:color="auto"/>
                    <w:bottom w:val="none" w:sz="0" w:space="0" w:color="auto"/>
                    <w:right w:val="none" w:sz="0" w:space="0" w:color="auto"/>
                  </w:divBdr>
                </w:div>
                <w:div w:id="4895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2714">
      <w:bodyDiv w:val="1"/>
      <w:marLeft w:val="0"/>
      <w:marRight w:val="0"/>
      <w:marTop w:val="0"/>
      <w:marBottom w:val="0"/>
      <w:divBdr>
        <w:top w:val="none" w:sz="0" w:space="0" w:color="auto"/>
        <w:left w:val="none" w:sz="0" w:space="0" w:color="auto"/>
        <w:bottom w:val="none" w:sz="0" w:space="0" w:color="auto"/>
        <w:right w:val="none" w:sz="0" w:space="0" w:color="auto"/>
      </w:divBdr>
    </w:div>
    <w:div w:id="1801264639">
      <w:bodyDiv w:val="1"/>
      <w:marLeft w:val="0"/>
      <w:marRight w:val="0"/>
      <w:marTop w:val="0"/>
      <w:marBottom w:val="0"/>
      <w:divBdr>
        <w:top w:val="none" w:sz="0" w:space="0" w:color="auto"/>
        <w:left w:val="none" w:sz="0" w:space="0" w:color="auto"/>
        <w:bottom w:val="none" w:sz="0" w:space="0" w:color="auto"/>
        <w:right w:val="none" w:sz="0" w:space="0" w:color="auto"/>
      </w:divBdr>
      <w:divsChild>
        <w:div w:id="115684139">
          <w:marLeft w:val="0"/>
          <w:marRight w:val="0"/>
          <w:marTop w:val="0"/>
          <w:marBottom w:val="0"/>
          <w:divBdr>
            <w:top w:val="none" w:sz="0" w:space="0" w:color="auto"/>
            <w:left w:val="none" w:sz="0" w:space="0" w:color="auto"/>
            <w:bottom w:val="none" w:sz="0" w:space="0" w:color="auto"/>
            <w:right w:val="none" w:sz="0" w:space="0" w:color="auto"/>
          </w:divBdr>
        </w:div>
        <w:div w:id="395133424">
          <w:marLeft w:val="0"/>
          <w:marRight w:val="0"/>
          <w:marTop w:val="0"/>
          <w:marBottom w:val="0"/>
          <w:divBdr>
            <w:top w:val="none" w:sz="0" w:space="0" w:color="auto"/>
            <w:left w:val="none" w:sz="0" w:space="0" w:color="auto"/>
            <w:bottom w:val="none" w:sz="0" w:space="0" w:color="auto"/>
            <w:right w:val="none" w:sz="0" w:space="0" w:color="auto"/>
          </w:divBdr>
        </w:div>
        <w:div w:id="570506612">
          <w:marLeft w:val="0"/>
          <w:marRight w:val="0"/>
          <w:marTop w:val="0"/>
          <w:marBottom w:val="0"/>
          <w:divBdr>
            <w:top w:val="none" w:sz="0" w:space="0" w:color="auto"/>
            <w:left w:val="none" w:sz="0" w:space="0" w:color="auto"/>
            <w:bottom w:val="none" w:sz="0" w:space="0" w:color="auto"/>
            <w:right w:val="none" w:sz="0" w:space="0" w:color="auto"/>
          </w:divBdr>
        </w:div>
        <w:div w:id="884298750">
          <w:marLeft w:val="0"/>
          <w:marRight w:val="0"/>
          <w:marTop w:val="0"/>
          <w:marBottom w:val="0"/>
          <w:divBdr>
            <w:top w:val="none" w:sz="0" w:space="0" w:color="auto"/>
            <w:left w:val="none" w:sz="0" w:space="0" w:color="auto"/>
            <w:bottom w:val="none" w:sz="0" w:space="0" w:color="auto"/>
            <w:right w:val="none" w:sz="0" w:space="0" w:color="auto"/>
          </w:divBdr>
        </w:div>
        <w:div w:id="1250044573">
          <w:marLeft w:val="0"/>
          <w:marRight w:val="0"/>
          <w:marTop w:val="0"/>
          <w:marBottom w:val="0"/>
          <w:divBdr>
            <w:top w:val="none" w:sz="0" w:space="0" w:color="auto"/>
            <w:left w:val="none" w:sz="0" w:space="0" w:color="auto"/>
            <w:bottom w:val="none" w:sz="0" w:space="0" w:color="auto"/>
            <w:right w:val="none" w:sz="0" w:space="0" w:color="auto"/>
          </w:divBdr>
        </w:div>
      </w:divsChild>
    </w:div>
    <w:div w:id="1910800113">
      <w:bodyDiv w:val="1"/>
      <w:marLeft w:val="0"/>
      <w:marRight w:val="0"/>
      <w:marTop w:val="0"/>
      <w:marBottom w:val="0"/>
      <w:divBdr>
        <w:top w:val="none" w:sz="0" w:space="0" w:color="auto"/>
        <w:left w:val="none" w:sz="0" w:space="0" w:color="auto"/>
        <w:bottom w:val="none" w:sz="0" w:space="0" w:color="auto"/>
        <w:right w:val="none" w:sz="0" w:space="0" w:color="auto"/>
      </w:divBdr>
    </w:div>
    <w:div w:id="1931352891">
      <w:bodyDiv w:val="1"/>
      <w:marLeft w:val="0"/>
      <w:marRight w:val="0"/>
      <w:marTop w:val="0"/>
      <w:marBottom w:val="0"/>
      <w:divBdr>
        <w:top w:val="none" w:sz="0" w:space="0" w:color="auto"/>
        <w:left w:val="none" w:sz="0" w:space="0" w:color="auto"/>
        <w:bottom w:val="none" w:sz="0" w:space="0" w:color="auto"/>
        <w:right w:val="none" w:sz="0" w:space="0" w:color="auto"/>
      </w:divBdr>
      <w:divsChild>
        <w:div w:id="2062752682">
          <w:marLeft w:val="0"/>
          <w:marRight w:val="0"/>
          <w:marTop w:val="0"/>
          <w:marBottom w:val="0"/>
          <w:divBdr>
            <w:top w:val="none" w:sz="0" w:space="0" w:color="auto"/>
            <w:left w:val="none" w:sz="0" w:space="0" w:color="auto"/>
            <w:bottom w:val="none" w:sz="0" w:space="0" w:color="auto"/>
            <w:right w:val="none" w:sz="0" w:space="0" w:color="auto"/>
          </w:divBdr>
        </w:div>
        <w:div w:id="1563714216">
          <w:marLeft w:val="0"/>
          <w:marRight w:val="0"/>
          <w:marTop w:val="0"/>
          <w:marBottom w:val="0"/>
          <w:divBdr>
            <w:top w:val="none" w:sz="0" w:space="0" w:color="auto"/>
            <w:left w:val="none" w:sz="0" w:space="0" w:color="auto"/>
            <w:bottom w:val="none" w:sz="0" w:space="0" w:color="auto"/>
            <w:right w:val="none" w:sz="0" w:space="0" w:color="auto"/>
          </w:divBdr>
        </w:div>
      </w:divsChild>
    </w:div>
    <w:div w:id="1969313277">
      <w:bodyDiv w:val="1"/>
      <w:marLeft w:val="0"/>
      <w:marRight w:val="0"/>
      <w:marTop w:val="0"/>
      <w:marBottom w:val="0"/>
      <w:divBdr>
        <w:top w:val="none" w:sz="0" w:space="0" w:color="auto"/>
        <w:left w:val="none" w:sz="0" w:space="0" w:color="auto"/>
        <w:bottom w:val="none" w:sz="0" w:space="0" w:color="auto"/>
        <w:right w:val="none" w:sz="0" w:space="0" w:color="auto"/>
      </w:divBdr>
    </w:div>
    <w:div w:id="19943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ustetrans.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estuur.nl/artikel/rotterdam-ontwikkelt-open-urban-platform-met-digital-tw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bo.nl" TargetMode="External"/><Relationship Id="rId5" Type="http://schemas.openxmlformats.org/officeDocument/2006/relationships/webSettings" Target="webSettings.xml"/><Relationship Id="rId15" Type="http://schemas.openxmlformats.org/officeDocument/2006/relationships/hyperlink" Target="https://npbo.nl/wp-content/uploads/2020/06/De-omgevingsraad.pdf" TargetMode="External"/><Relationship Id="rId10" Type="http://schemas.openxmlformats.org/officeDocument/2006/relationships/hyperlink" Target="https://npbo.nl/over-np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pbo.nl/archief/onderzoeksrapport-grip-op-het-gedoe-worstelingen-bij-de-vormgeving-van" TargetMode="External"/><Relationship Id="rId14" Type="http://schemas.openxmlformats.org/officeDocument/2006/relationships/hyperlink" Target="https://www.sps.ed.ac.uk/staff/oliver-escob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F8C5-3D9C-4696-9680-BE5D5565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5784</Words>
  <Characters>31812</Characters>
  <Application>Microsoft Office Word</Application>
  <DocSecurity>0</DocSecurity>
  <Lines>265</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Spruit</dc:creator>
  <cp:keywords/>
  <dc:description/>
  <cp:lastModifiedBy>Nicky Struijker Boudier</cp:lastModifiedBy>
  <cp:revision>7</cp:revision>
  <dcterms:created xsi:type="dcterms:W3CDTF">2025-03-03T19:56:00Z</dcterms:created>
  <dcterms:modified xsi:type="dcterms:W3CDTF">2025-03-03T19:59:00Z</dcterms:modified>
</cp:coreProperties>
</file>